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508C79" w14:textId="4ADE54C3" w:rsidR="00C51859" w:rsidRPr="00C51859" w:rsidRDefault="00C51859" w:rsidP="00A52CB5">
      <w:pPr>
        <w:spacing w:after="0" w:line="240" w:lineRule="auto"/>
        <w:jc w:val="center"/>
        <w:rPr>
          <w:rFonts w:ascii="Times New Roman" w:hAnsi="Times New Roman" w:cs="Times New Roman"/>
          <w:bCs/>
          <w:sz w:val="24"/>
          <w:szCs w:val="24"/>
        </w:rPr>
      </w:pPr>
      <w:r>
        <w:rPr>
          <w:rFonts w:ascii="Times New Roman" w:hAnsi="Times New Roman" w:cs="Times New Roman"/>
          <w:b/>
          <w:sz w:val="24"/>
          <w:szCs w:val="24"/>
          <w:u w:val="single"/>
        </w:rPr>
        <w:t>ORDINANCE</w:t>
      </w:r>
    </w:p>
    <w:p w14:paraId="1F39F3EC" w14:textId="77777777" w:rsidR="00C51859" w:rsidRDefault="00C51859" w:rsidP="00A52CB5">
      <w:pPr>
        <w:spacing w:after="0" w:line="240" w:lineRule="auto"/>
        <w:jc w:val="center"/>
        <w:rPr>
          <w:rFonts w:ascii="Times New Roman" w:hAnsi="Times New Roman" w:cs="Times New Roman"/>
          <w:b/>
          <w:sz w:val="24"/>
          <w:szCs w:val="24"/>
        </w:rPr>
      </w:pPr>
    </w:p>
    <w:p w14:paraId="7773D9B4" w14:textId="15107778" w:rsidR="00A52CB5" w:rsidRDefault="002A5A98" w:rsidP="0032412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AN ORDINANCE </w:t>
      </w:r>
      <w:r w:rsidR="00634949">
        <w:rPr>
          <w:rFonts w:ascii="Times New Roman" w:hAnsi="Times New Roman" w:cs="Times New Roman"/>
          <w:b/>
          <w:sz w:val="24"/>
          <w:szCs w:val="24"/>
        </w:rPr>
        <w:t>ENACTING SECTION</w:t>
      </w:r>
      <w:r w:rsidR="00C51859">
        <w:rPr>
          <w:rFonts w:ascii="Times New Roman" w:hAnsi="Times New Roman" w:cs="Times New Roman"/>
          <w:b/>
          <w:sz w:val="24"/>
          <w:szCs w:val="24"/>
        </w:rPr>
        <w:t>S</w:t>
      </w:r>
      <w:r w:rsidR="00634949">
        <w:rPr>
          <w:rFonts w:ascii="Times New Roman" w:hAnsi="Times New Roman" w:cs="Times New Roman"/>
          <w:b/>
          <w:sz w:val="24"/>
          <w:szCs w:val="24"/>
        </w:rPr>
        <w:t xml:space="preserve"> 19-6 </w:t>
      </w:r>
      <w:r w:rsidR="00C51859">
        <w:rPr>
          <w:rFonts w:ascii="Times New Roman" w:hAnsi="Times New Roman" w:cs="Times New Roman"/>
          <w:b/>
          <w:sz w:val="24"/>
          <w:szCs w:val="24"/>
        </w:rPr>
        <w:t xml:space="preserve">AND 24-4 OF THE CITY OF TUPELO CODE OF ORDINANCES </w:t>
      </w:r>
      <w:r w:rsidR="00634949">
        <w:rPr>
          <w:rFonts w:ascii="Times New Roman" w:hAnsi="Times New Roman" w:cs="Times New Roman"/>
          <w:b/>
          <w:sz w:val="24"/>
          <w:szCs w:val="24"/>
        </w:rPr>
        <w:t>PRESCRIBING THE PROHIBTION</w:t>
      </w:r>
      <w:r w:rsidR="00C51859">
        <w:rPr>
          <w:rFonts w:ascii="Times New Roman" w:hAnsi="Times New Roman" w:cs="Times New Roman"/>
          <w:b/>
          <w:sz w:val="24"/>
          <w:szCs w:val="24"/>
        </w:rPr>
        <w:t>S</w:t>
      </w:r>
      <w:r w:rsidR="00634949">
        <w:rPr>
          <w:rFonts w:ascii="Times New Roman" w:hAnsi="Times New Roman" w:cs="Times New Roman"/>
          <w:b/>
          <w:sz w:val="24"/>
          <w:szCs w:val="24"/>
        </w:rPr>
        <w:t xml:space="preserve"> OF CRIMINAL LOITERING </w:t>
      </w:r>
      <w:r w:rsidR="00C51859">
        <w:rPr>
          <w:rFonts w:ascii="Times New Roman" w:hAnsi="Times New Roman" w:cs="Times New Roman"/>
          <w:b/>
          <w:sz w:val="24"/>
          <w:szCs w:val="24"/>
        </w:rPr>
        <w:t xml:space="preserve">AND </w:t>
      </w:r>
      <w:r w:rsidR="00634949">
        <w:rPr>
          <w:rFonts w:ascii="Times New Roman" w:hAnsi="Times New Roman" w:cs="Times New Roman"/>
          <w:b/>
          <w:sz w:val="24"/>
          <w:szCs w:val="24"/>
        </w:rPr>
        <w:t xml:space="preserve">AGGRESSIVE </w:t>
      </w:r>
      <w:r w:rsidR="00935E3A">
        <w:rPr>
          <w:rFonts w:ascii="Times New Roman" w:hAnsi="Times New Roman" w:cs="Times New Roman"/>
          <w:b/>
          <w:sz w:val="24"/>
          <w:szCs w:val="24"/>
        </w:rPr>
        <w:t>SOLICITATION</w:t>
      </w:r>
      <w:r w:rsidR="00634949">
        <w:rPr>
          <w:rFonts w:ascii="Times New Roman" w:hAnsi="Times New Roman" w:cs="Times New Roman"/>
          <w:b/>
          <w:sz w:val="24"/>
          <w:szCs w:val="24"/>
        </w:rPr>
        <w:t xml:space="preserve"> AND ASSESSING THE PENALITIES FOR VIOLATION </w:t>
      </w:r>
      <w:r w:rsidR="00C51859">
        <w:rPr>
          <w:rFonts w:ascii="Times New Roman" w:hAnsi="Times New Roman" w:cs="Times New Roman"/>
          <w:b/>
          <w:sz w:val="24"/>
          <w:szCs w:val="24"/>
        </w:rPr>
        <w:t>OF EACH</w:t>
      </w:r>
    </w:p>
    <w:p w14:paraId="6E4C61ED" w14:textId="77777777" w:rsidR="009F7F00" w:rsidRDefault="009F7F00" w:rsidP="009F7F00">
      <w:pPr>
        <w:spacing w:before="120" w:after="120" w:line="240" w:lineRule="auto"/>
        <w:ind w:firstLine="720"/>
        <w:rPr>
          <w:rFonts w:ascii="Times New Roman" w:hAnsi="Times New Roman" w:cs="Times New Roman"/>
          <w:bCs/>
          <w:sz w:val="24"/>
          <w:szCs w:val="24"/>
        </w:rPr>
      </w:pPr>
      <w:r>
        <w:rPr>
          <w:rFonts w:ascii="Times New Roman" w:hAnsi="Times New Roman" w:cs="Times New Roman"/>
          <w:b/>
          <w:sz w:val="24"/>
          <w:szCs w:val="24"/>
        </w:rPr>
        <w:t xml:space="preserve">WHEREAS, </w:t>
      </w:r>
      <w:r w:rsidRPr="009F7F00">
        <w:rPr>
          <w:rFonts w:ascii="Times New Roman" w:hAnsi="Times New Roman" w:cs="Times New Roman"/>
          <w:bCs/>
          <w:sz w:val="24"/>
          <w:szCs w:val="24"/>
        </w:rPr>
        <w:t xml:space="preserve">pursuant to </w:t>
      </w:r>
      <w:r>
        <w:rPr>
          <w:rFonts w:ascii="Times New Roman" w:hAnsi="Times New Roman" w:cs="Times New Roman"/>
          <w:bCs/>
          <w:sz w:val="24"/>
          <w:szCs w:val="24"/>
        </w:rPr>
        <w:t>Miss. Code Ann. § 21-19-15 (1972, as amended), t</w:t>
      </w:r>
      <w:r w:rsidRPr="009F7F00">
        <w:rPr>
          <w:rFonts w:ascii="Times New Roman" w:hAnsi="Times New Roman" w:cs="Times New Roman"/>
          <w:bCs/>
          <w:sz w:val="24"/>
          <w:szCs w:val="24"/>
        </w:rPr>
        <w:t>he governing authorities of municipalities shall have power to make all needful police regulations necessary for the preservation of good order and peace of the municipality and to prevent injury to, destruction of, or interference with public or private property</w:t>
      </w:r>
      <w:r>
        <w:rPr>
          <w:rFonts w:ascii="Times New Roman" w:hAnsi="Times New Roman" w:cs="Times New Roman"/>
          <w:bCs/>
          <w:sz w:val="24"/>
          <w:szCs w:val="24"/>
        </w:rPr>
        <w:t xml:space="preserve">; and </w:t>
      </w:r>
    </w:p>
    <w:p w14:paraId="427D33C3" w14:textId="3F0C3AFB" w:rsidR="009F7F00" w:rsidRPr="009F7F00" w:rsidRDefault="009F7F00" w:rsidP="009F7F00">
      <w:pPr>
        <w:spacing w:before="120" w:after="120" w:line="240" w:lineRule="auto"/>
        <w:ind w:firstLine="720"/>
        <w:rPr>
          <w:rFonts w:ascii="Times New Roman" w:hAnsi="Times New Roman" w:cs="Times New Roman"/>
          <w:bCs/>
          <w:sz w:val="24"/>
          <w:szCs w:val="24"/>
        </w:rPr>
      </w:pPr>
      <w:r w:rsidRPr="009F7F00">
        <w:rPr>
          <w:rFonts w:ascii="Times New Roman" w:hAnsi="Times New Roman" w:cs="Times New Roman"/>
          <w:b/>
          <w:sz w:val="24"/>
          <w:szCs w:val="24"/>
        </w:rPr>
        <w:t>WHEREAS</w:t>
      </w:r>
      <w:r>
        <w:rPr>
          <w:rFonts w:ascii="Times New Roman" w:hAnsi="Times New Roman" w:cs="Times New Roman"/>
          <w:bCs/>
          <w:sz w:val="24"/>
          <w:szCs w:val="24"/>
        </w:rPr>
        <w:t xml:space="preserve">, pursuant to </w:t>
      </w:r>
      <w:r w:rsidRPr="009F7F00">
        <w:rPr>
          <w:rFonts w:ascii="Times New Roman" w:hAnsi="Times New Roman" w:cs="Times New Roman"/>
          <w:bCs/>
          <w:sz w:val="24"/>
          <w:szCs w:val="24"/>
        </w:rPr>
        <w:t>Miss. Code Ann. § 21-37-3</w:t>
      </w:r>
      <w:r>
        <w:rPr>
          <w:rFonts w:ascii="Times New Roman" w:hAnsi="Times New Roman" w:cs="Times New Roman"/>
          <w:bCs/>
          <w:sz w:val="24"/>
          <w:szCs w:val="24"/>
        </w:rPr>
        <w:t xml:space="preserve"> (1972, as amended)</w:t>
      </w:r>
      <w:r w:rsidRPr="009F7F00">
        <w:rPr>
          <w:rFonts w:ascii="Times New Roman" w:hAnsi="Times New Roman" w:cs="Times New Roman"/>
          <w:bCs/>
          <w:sz w:val="24"/>
          <w:szCs w:val="24"/>
        </w:rPr>
        <w:t>, the governing authorities of municipalities shall have the power to exercise full jurisdiction in the matter of streets, sidewalks, sewers, and parks</w:t>
      </w:r>
      <w:r>
        <w:rPr>
          <w:rFonts w:ascii="Times New Roman" w:hAnsi="Times New Roman" w:cs="Times New Roman"/>
          <w:bCs/>
          <w:sz w:val="24"/>
          <w:szCs w:val="24"/>
        </w:rPr>
        <w:t>; and</w:t>
      </w:r>
    </w:p>
    <w:p w14:paraId="048677EE" w14:textId="7299AEF1" w:rsidR="00804B4C" w:rsidRPr="00C51859" w:rsidRDefault="001F4737" w:rsidP="0032412E">
      <w:pPr>
        <w:spacing w:before="120" w:after="120" w:line="240" w:lineRule="auto"/>
        <w:ind w:firstLine="720"/>
        <w:rPr>
          <w:rFonts w:ascii="Times New Roman" w:hAnsi="Times New Roman" w:cs="Times New Roman"/>
          <w:bCs/>
          <w:sz w:val="24"/>
          <w:szCs w:val="24"/>
        </w:rPr>
      </w:pPr>
      <w:proofErr w:type="gramStart"/>
      <w:r w:rsidRPr="001F4737">
        <w:rPr>
          <w:rFonts w:ascii="Times New Roman" w:hAnsi="Times New Roman" w:cs="Times New Roman"/>
          <w:b/>
          <w:sz w:val="24"/>
          <w:szCs w:val="24"/>
        </w:rPr>
        <w:t>WHEREAS</w:t>
      </w:r>
      <w:r w:rsidR="00A52CB5">
        <w:rPr>
          <w:rFonts w:ascii="Times New Roman" w:hAnsi="Times New Roman" w:cs="Times New Roman"/>
          <w:b/>
          <w:sz w:val="24"/>
          <w:szCs w:val="24"/>
        </w:rPr>
        <w:t>,</w:t>
      </w:r>
      <w:proofErr w:type="gramEnd"/>
      <w:r w:rsidR="002A5A98">
        <w:rPr>
          <w:rFonts w:ascii="Times New Roman" w:hAnsi="Times New Roman" w:cs="Times New Roman"/>
          <w:b/>
          <w:sz w:val="24"/>
          <w:szCs w:val="24"/>
        </w:rPr>
        <w:t xml:space="preserve"> </w:t>
      </w:r>
      <w:r w:rsidR="00C51859">
        <w:rPr>
          <w:rFonts w:ascii="Times New Roman" w:hAnsi="Times New Roman" w:cs="Times New Roman"/>
          <w:bCs/>
          <w:sz w:val="24"/>
          <w:szCs w:val="24"/>
        </w:rPr>
        <w:t xml:space="preserve">the City of Tupelo </w:t>
      </w:r>
      <w:r w:rsidR="0032412E">
        <w:rPr>
          <w:rFonts w:ascii="Times New Roman" w:hAnsi="Times New Roman" w:cs="Times New Roman"/>
          <w:bCs/>
          <w:sz w:val="24"/>
          <w:szCs w:val="24"/>
        </w:rPr>
        <w:t>Code of Ordinances contains provisions concerning the prohibition of certain conduct in public</w:t>
      </w:r>
      <w:r w:rsidR="004C081A">
        <w:rPr>
          <w:rFonts w:ascii="Times New Roman" w:hAnsi="Times New Roman" w:cs="Times New Roman"/>
          <w:bCs/>
          <w:sz w:val="24"/>
          <w:szCs w:val="24"/>
        </w:rPr>
        <w:t xml:space="preserve"> or private</w:t>
      </w:r>
      <w:r w:rsidR="0032412E">
        <w:rPr>
          <w:rFonts w:ascii="Times New Roman" w:hAnsi="Times New Roman" w:cs="Times New Roman"/>
          <w:bCs/>
          <w:sz w:val="24"/>
          <w:szCs w:val="24"/>
        </w:rPr>
        <w:t xml:space="preserve"> spaces that are deemed to pose a danger to the general public, health, safety and welfare, including the prohibitions on the discharge of weapons, large assemblies that interfere with public travel and the riding of bicycles on public sidewalks; and </w:t>
      </w:r>
    </w:p>
    <w:p w14:paraId="7AC2963D" w14:textId="0DC8E46B" w:rsidR="00A52CB5" w:rsidRDefault="001F4737" w:rsidP="0032412E">
      <w:pPr>
        <w:spacing w:before="120" w:after="120" w:line="240" w:lineRule="auto"/>
        <w:ind w:firstLine="720"/>
        <w:rPr>
          <w:rFonts w:ascii="Times New Roman" w:hAnsi="Times New Roman" w:cs="Times New Roman"/>
          <w:sz w:val="24"/>
          <w:szCs w:val="24"/>
        </w:rPr>
      </w:pPr>
      <w:r w:rsidRPr="001F4737">
        <w:rPr>
          <w:rFonts w:ascii="Times New Roman" w:hAnsi="Times New Roman" w:cs="Times New Roman"/>
          <w:b/>
          <w:sz w:val="24"/>
          <w:szCs w:val="24"/>
        </w:rPr>
        <w:t>WHEREAS,</w:t>
      </w:r>
      <w:r>
        <w:rPr>
          <w:rFonts w:ascii="Times New Roman" w:hAnsi="Times New Roman" w:cs="Times New Roman"/>
          <w:sz w:val="24"/>
          <w:szCs w:val="24"/>
        </w:rPr>
        <w:t xml:space="preserve"> </w:t>
      </w:r>
      <w:r w:rsidR="00DB1C67">
        <w:rPr>
          <w:rFonts w:ascii="Times New Roman" w:hAnsi="Times New Roman" w:cs="Times New Roman"/>
          <w:sz w:val="24"/>
          <w:szCs w:val="24"/>
        </w:rPr>
        <w:t xml:space="preserve">the City of Tupelo does not currently have an ordinance, nor is there any Mississippi Law that generally prohibits the standing, lurking, loitering of positioning of oneself in certain designated places </w:t>
      </w:r>
      <w:r w:rsidR="00DB1C67" w:rsidRPr="00DB1C67">
        <w:rPr>
          <w:rFonts w:ascii="Times New Roman" w:hAnsi="Times New Roman" w:cs="Times New Roman"/>
          <w:sz w:val="24"/>
          <w:szCs w:val="24"/>
        </w:rPr>
        <w:t>in any manner restricting the free flow of pedestrian and vehicular traffic, endangering themselves, the public or any public safety personnel, or creating reasonable fear of danger to the personal safety and welfare of the immediate community</w:t>
      </w:r>
      <w:r w:rsidR="00DB1C67">
        <w:rPr>
          <w:rFonts w:ascii="Times New Roman" w:hAnsi="Times New Roman" w:cs="Times New Roman"/>
          <w:sz w:val="24"/>
          <w:szCs w:val="24"/>
        </w:rPr>
        <w:t xml:space="preserve">; and </w:t>
      </w:r>
    </w:p>
    <w:p w14:paraId="71CC265B" w14:textId="444582D4" w:rsidR="00B667D5" w:rsidRPr="00634949" w:rsidRDefault="00B667D5" w:rsidP="0032412E">
      <w:pPr>
        <w:spacing w:before="120" w:after="120" w:line="240" w:lineRule="auto"/>
        <w:ind w:firstLine="720"/>
        <w:rPr>
          <w:rFonts w:ascii="Times New Roman" w:hAnsi="Times New Roman" w:cs="Times New Roman"/>
          <w:sz w:val="24"/>
          <w:szCs w:val="24"/>
        </w:rPr>
      </w:pPr>
      <w:proofErr w:type="gramStart"/>
      <w:r w:rsidRPr="00B667D5">
        <w:rPr>
          <w:rFonts w:ascii="Times New Roman" w:hAnsi="Times New Roman" w:cs="Times New Roman"/>
          <w:b/>
          <w:bCs/>
          <w:sz w:val="24"/>
          <w:szCs w:val="24"/>
        </w:rPr>
        <w:t>WHEREAS</w:t>
      </w:r>
      <w:r>
        <w:rPr>
          <w:rFonts w:ascii="Times New Roman" w:hAnsi="Times New Roman" w:cs="Times New Roman"/>
          <w:sz w:val="24"/>
          <w:szCs w:val="24"/>
        </w:rPr>
        <w:t>,</w:t>
      </w:r>
      <w:proofErr w:type="gramEnd"/>
      <w:r>
        <w:rPr>
          <w:rFonts w:ascii="Times New Roman" w:hAnsi="Times New Roman" w:cs="Times New Roman"/>
          <w:sz w:val="24"/>
          <w:szCs w:val="24"/>
        </w:rPr>
        <w:t xml:space="preserve"> there is additionally no ordinance nor state law that generally prohibits the acts associated with </w:t>
      </w:r>
      <w:r w:rsidR="00935E3A">
        <w:rPr>
          <w:rFonts w:ascii="Times New Roman" w:hAnsi="Times New Roman" w:cs="Times New Roman"/>
          <w:sz w:val="24"/>
          <w:szCs w:val="24"/>
        </w:rPr>
        <w:t>aggressive solicitation</w:t>
      </w:r>
      <w:r>
        <w:rPr>
          <w:rFonts w:ascii="Times New Roman" w:hAnsi="Times New Roman" w:cs="Times New Roman"/>
          <w:sz w:val="24"/>
          <w:szCs w:val="24"/>
        </w:rPr>
        <w:t xml:space="preserve"> </w:t>
      </w:r>
      <w:r w:rsidR="003874F0">
        <w:rPr>
          <w:rFonts w:ascii="Times New Roman" w:hAnsi="Times New Roman" w:cs="Times New Roman"/>
          <w:sz w:val="24"/>
          <w:szCs w:val="24"/>
        </w:rPr>
        <w:t xml:space="preserve">that are detrimental to the public health, safety and welfare </w:t>
      </w:r>
      <w:r w:rsidR="006D2E5F">
        <w:rPr>
          <w:rFonts w:ascii="Times New Roman" w:hAnsi="Times New Roman" w:cs="Times New Roman"/>
          <w:sz w:val="24"/>
          <w:szCs w:val="24"/>
        </w:rPr>
        <w:t>such as using intimidating or coercive conduct, soliciting from individuals under the age of 18, soliciting from individuals while those individuals are especially vulnerable, or where solicitation may interfere with the flow of pedestrian or vehicular traffic</w:t>
      </w:r>
      <w:r w:rsidR="003874F0">
        <w:rPr>
          <w:rFonts w:ascii="Times New Roman" w:hAnsi="Times New Roman" w:cs="Times New Roman"/>
          <w:sz w:val="24"/>
          <w:szCs w:val="24"/>
        </w:rPr>
        <w:t xml:space="preserve">; and </w:t>
      </w:r>
    </w:p>
    <w:p w14:paraId="3ED7371B" w14:textId="0DAB0F59" w:rsidR="00A52CB5" w:rsidRPr="00634949" w:rsidRDefault="004E3F87" w:rsidP="0032412E">
      <w:pPr>
        <w:spacing w:before="120" w:after="120" w:line="240" w:lineRule="auto"/>
        <w:ind w:firstLine="720"/>
        <w:rPr>
          <w:rFonts w:ascii="Times New Roman" w:hAnsi="Times New Roman" w:cs="Times New Roman"/>
          <w:sz w:val="24"/>
          <w:szCs w:val="24"/>
        </w:rPr>
      </w:pPr>
      <w:r w:rsidRPr="00BC3C52">
        <w:rPr>
          <w:rFonts w:ascii="Times New Roman" w:hAnsi="Times New Roman" w:cs="Times New Roman"/>
          <w:b/>
          <w:sz w:val="24"/>
          <w:szCs w:val="24"/>
        </w:rPr>
        <w:t>WHEREAS</w:t>
      </w:r>
      <w:r>
        <w:rPr>
          <w:rFonts w:ascii="Times New Roman" w:hAnsi="Times New Roman" w:cs="Times New Roman"/>
          <w:sz w:val="24"/>
          <w:szCs w:val="24"/>
        </w:rPr>
        <w:t xml:space="preserve">, </w:t>
      </w:r>
      <w:r w:rsidR="00DB1C67">
        <w:rPr>
          <w:rFonts w:ascii="Times New Roman" w:hAnsi="Times New Roman" w:cs="Times New Roman"/>
          <w:sz w:val="24"/>
          <w:szCs w:val="24"/>
        </w:rPr>
        <w:t xml:space="preserve">the City of Tupelo has seen an increase </w:t>
      </w:r>
      <w:r w:rsidR="00A07056">
        <w:rPr>
          <w:rFonts w:ascii="Times New Roman" w:hAnsi="Times New Roman" w:cs="Times New Roman"/>
          <w:sz w:val="24"/>
          <w:szCs w:val="24"/>
        </w:rPr>
        <w:t xml:space="preserve">in its homeless population and the number of homeless related contacts by the Tupelo Police Department </w:t>
      </w:r>
      <w:r w:rsidR="00A07056">
        <w:rPr>
          <w:rFonts w:ascii="Times New Roman" w:hAnsi="Times New Roman" w:cs="Times New Roman"/>
          <w:sz w:val="24"/>
          <w:szCs w:val="24"/>
        </w:rPr>
        <w:t>as shown by data attached hereto as Exhibit “A</w:t>
      </w:r>
      <w:r w:rsidR="00A07056">
        <w:rPr>
          <w:rFonts w:ascii="Times New Roman" w:hAnsi="Times New Roman" w:cs="Times New Roman"/>
          <w:sz w:val="24"/>
          <w:szCs w:val="24"/>
        </w:rPr>
        <w:t>,</w:t>
      </w:r>
      <w:r w:rsidR="00A07056">
        <w:rPr>
          <w:rFonts w:ascii="Times New Roman" w:hAnsi="Times New Roman" w:cs="Times New Roman"/>
          <w:sz w:val="24"/>
          <w:szCs w:val="24"/>
        </w:rPr>
        <w:t>”</w:t>
      </w:r>
      <w:r w:rsidR="00A07056">
        <w:rPr>
          <w:rFonts w:ascii="Times New Roman" w:hAnsi="Times New Roman" w:cs="Times New Roman"/>
          <w:sz w:val="24"/>
          <w:szCs w:val="24"/>
        </w:rPr>
        <w:t xml:space="preserve"> and this increase in the local homeless population directly correlates with an increase in cases of loitering and aggressive solicitation</w:t>
      </w:r>
      <w:r w:rsidR="003874F0">
        <w:rPr>
          <w:rFonts w:ascii="Times New Roman" w:hAnsi="Times New Roman" w:cs="Times New Roman"/>
          <w:sz w:val="24"/>
          <w:szCs w:val="24"/>
        </w:rPr>
        <w:t xml:space="preserve"> </w:t>
      </w:r>
      <w:r w:rsidR="00DB1C67">
        <w:rPr>
          <w:rFonts w:ascii="Times New Roman" w:hAnsi="Times New Roman" w:cs="Times New Roman"/>
          <w:sz w:val="24"/>
          <w:szCs w:val="24"/>
        </w:rPr>
        <w:t xml:space="preserve">activity at or near heavily traveled public streets, public waterways, entryways to public establishments, and on private properties, and such conduct poses a significant threat </w:t>
      </w:r>
      <w:r w:rsidR="005402D4">
        <w:rPr>
          <w:rFonts w:ascii="Times New Roman" w:hAnsi="Times New Roman" w:cs="Times New Roman"/>
          <w:sz w:val="24"/>
          <w:szCs w:val="24"/>
        </w:rPr>
        <w:t>to the public health, safety and welfare</w:t>
      </w:r>
      <w:r w:rsidR="00A07056">
        <w:rPr>
          <w:rFonts w:ascii="Times New Roman" w:hAnsi="Times New Roman" w:cs="Times New Roman"/>
          <w:sz w:val="24"/>
          <w:szCs w:val="24"/>
        </w:rPr>
        <w:t xml:space="preserve">; </w:t>
      </w:r>
      <w:r w:rsidR="00935E3A">
        <w:rPr>
          <w:rFonts w:ascii="Times New Roman" w:hAnsi="Times New Roman" w:cs="Times New Roman"/>
          <w:sz w:val="24"/>
          <w:szCs w:val="24"/>
        </w:rPr>
        <w:t>and</w:t>
      </w:r>
    </w:p>
    <w:p w14:paraId="43E30EDF" w14:textId="766DB9EB" w:rsidR="00A52CB5" w:rsidRDefault="001F4737" w:rsidP="0032412E">
      <w:pPr>
        <w:spacing w:before="120" w:after="120" w:line="240" w:lineRule="auto"/>
        <w:ind w:firstLine="720"/>
        <w:rPr>
          <w:rFonts w:ascii="Times New Roman" w:hAnsi="Times New Roman" w:cs="Times New Roman"/>
          <w:sz w:val="24"/>
          <w:szCs w:val="24"/>
        </w:rPr>
      </w:pPr>
      <w:r w:rsidRPr="001F4737">
        <w:rPr>
          <w:rFonts w:ascii="Times New Roman" w:hAnsi="Times New Roman" w:cs="Times New Roman"/>
          <w:b/>
          <w:sz w:val="24"/>
          <w:szCs w:val="24"/>
        </w:rPr>
        <w:t>WHEREAS,</w:t>
      </w:r>
      <w:r>
        <w:rPr>
          <w:rFonts w:ascii="Times New Roman" w:hAnsi="Times New Roman" w:cs="Times New Roman"/>
          <w:sz w:val="24"/>
          <w:szCs w:val="24"/>
        </w:rPr>
        <w:t xml:space="preserve"> </w:t>
      </w:r>
      <w:r w:rsidR="003874F0">
        <w:rPr>
          <w:rFonts w:ascii="Times New Roman" w:hAnsi="Times New Roman" w:cs="Times New Roman"/>
          <w:sz w:val="24"/>
          <w:szCs w:val="24"/>
        </w:rPr>
        <w:t xml:space="preserve">the City of Tupelo has a necessary interest in protecting the health and safety of the </w:t>
      </w:r>
      <w:r w:rsidR="002C5301">
        <w:rPr>
          <w:rFonts w:ascii="Times New Roman" w:hAnsi="Times New Roman" w:cs="Times New Roman"/>
          <w:sz w:val="24"/>
          <w:szCs w:val="24"/>
        </w:rPr>
        <w:t>public</w:t>
      </w:r>
      <w:r w:rsidR="003874F0">
        <w:rPr>
          <w:rFonts w:ascii="Times New Roman" w:hAnsi="Times New Roman" w:cs="Times New Roman"/>
          <w:sz w:val="24"/>
          <w:szCs w:val="24"/>
        </w:rPr>
        <w:t xml:space="preserve">, public safety personnel, and individuals that lawfully assemble in public and private places by negating </w:t>
      </w:r>
      <w:r w:rsidR="002C5301">
        <w:rPr>
          <w:rFonts w:ascii="Times New Roman" w:hAnsi="Times New Roman" w:cs="Times New Roman"/>
          <w:sz w:val="24"/>
          <w:szCs w:val="24"/>
        </w:rPr>
        <w:t xml:space="preserve">the risks posed by </w:t>
      </w:r>
      <w:r w:rsidR="00041C08">
        <w:rPr>
          <w:rFonts w:ascii="Times New Roman" w:hAnsi="Times New Roman" w:cs="Times New Roman"/>
          <w:sz w:val="24"/>
          <w:szCs w:val="24"/>
        </w:rPr>
        <w:t>loitering and aggressive solicitation</w:t>
      </w:r>
      <w:r w:rsidR="002C5301">
        <w:rPr>
          <w:rFonts w:ascii="Times New Roman" w:hAnsi="Times New Roman" w:cs="Times New Roman"/>
          <w:sz w:val="24"/>
          <w:szCs w:val="24"/>
        </w:rPr>
        <w:t xml:space="preserve"> upon vehicular and pedestrian traffic, waterways, private establishments, railroads, </w:t>
      </w:r>
      <w:r w:rsidR="00041C08">
        <w:rPr>
          <w:rFonts w:ascii="Times New Roman" w:hAnsi="Times New Roman" w:cs="Times New Roman"/>
          <w:sz w:val="24"/>
          <w:szCs w:val="24"/>
        </w:rPr>
        <w:t xml:space="preserve">and other </w:t>
      </w:r>
      <w:r w:rsidR="00E619FB">
        <w:rPr>
          <w:rFonts w:ascii="Times New Roman" w:hAnsi="Times New Roman" w:cs="Times New Roman"/>
          <w:sz w:val="24"/>
          <w:szCs w:val="24"/>
        </w:rPr>
        <w:t>public</w:t>
      </w:r>
      <w:r w:rsidR="00807E11">
        <w:rPr>
          <w:rFonts w:ascii="Times New Roman" w:hAnsi="Times New Roman" w:cs="Times New Roman"/>
          <w:sz w:val="24"/>
          <w:szCs w:val="24"/>
        </w:rPr>
        <w:t xml:space="preserve"> and private</w:t>
      </w:r>
      <w:r w:rsidR="00E619FB">
        <w:rPr>
          <w:rFonts w:ascii="Times New Roman" w:hAnsi="Times New Roman" w:cs="Times New Roman"/>
          <w:sz w:val="24"/>
          <w:szCs w:val="24"/>
        </w:rPr>
        <w:t xml:space="preserve"> </w:t>
      </w:r>
      <w:r w:rsidR="00575A44">
        <w:rPr>
          <w:rFonts w:ascii="Times New Roman" w:hAnsi="Times New Roman" w:cs="Times New Roman"/>
          <w:sz w:val="24"/>
          <w:szCs w:val="24"/>
        </w:rPr>
        <w:t>spaces</w:t>
      </w:r>
      <w:r w:rsidR="00041C08">
        <w:rPr>
          <w:rFonts w:ascii="Times New Roman" w:hAnsi="Times New Roman" w:cs="Times New Roman"/>
          <w:sz w:val="24"/>
          <w:szCs w:val="24"/>
        </w:rPr>
        <w:t xml:space="preserve">; and </w:t>
      </w:r>
    </w:p>
    <w:p w14:paraId="777DAB41" w14:textId="3091F8B8" w:rsidR="00935E3A" w:rsidRPr="00634949" w:rsidRDefault="00935E3A" w:rsidP="0032412E">
      <w:pPr>
        <w:spacing w:before="120" w:after="120" w:line="240" w:lineRule="auto"/>
        <w:ind w:firstLine="720"/>
        <w:rPr>
          <w:rFonts w:ascii="Times New Roman" w:hAnsi="Times New Roman" w:cs="Times New Roman"/>
          <w:sz w:val="24"/>
          <w:szCs w:val="24"/>
        </w:rPr>
      </w:pPr>
      <w:proofErr w:type="gramStart"/>
      <w:r w:rsidRPr="00935E3A">
        <w:rPr>
          <w:rFonts w:ascii="Times New Roman" w:hAnsi="Times New Roman" w:cs="Times New Roman"/>
          <w:b/>
          <w:bCs/>
          <w:sz w:val="24"/>
          <w:szCs w:val="24"/>
        </w:rPr>
        <w:t>WHEREAS</w:t>
      </w:r>
      <w:r>
        <w:rPr>
          <w:rFonts w:ascii="Times New Roman" w:hAnsi="Times New Roman" w:cs="Times New Roman"/>
          <w:sz w:val="24"/>
          <w:szCs w:val="24"/>
        </w:rPr>
        <w:t>,</w:t>
      </w:r>
      <w:proofErr w:type="gramEnd"/>
      <w:r>
        <w:rPr>
          <w:rFonts w:ascii="Times New Roman" w:hAnsi="Times New Roman" w:cs="Times New Roman"/>
          <w:sz w:val="24"/>
          <w:szCs w:val="24"/>
        </w:rPr>
        <w:t xml:space="preserve"> the provisions </w:t>
      </w:r>
      <w:r w:rsidR="00807E11">
        <w:rPr>
          <w:rFonts w:ascii="Times New Roman" w:hAnsi="Times New Roman" w:cs="Times New Roman"/>
          <w:sz w:val="24"/>
          <w:szCs w:val="24"/>
        </w:rPr>
        <w:t>adopted</w:t>
      </w:r>
      <w:r>
        <w:rPr>
          <w:rFonts w:ascii="Times New Roman" w:hAnsi="Times New Roman" w:cs="Times New Roman"/>
          <w:sz w:val="24"/>
          <w:szCs w:val="24"/>
        </w:rPr>
        <w:t xml:space="preserve"> </w:t>
      </w:r>
      <w:r w:rsidR="00807E11">
        <w:rPr>
          <w:rFonts w:ascii="Times New Roman" w:hAnsi="Times New Roman" w:cs="Times New Roman"/>
          <w:sz w:val="24"/>
          <w:szCs w:val="24"/>
        </w:rPr>
        <w:t>hereby</w:t>
      </w:r>
      <w:r>
        <w:rPr>
          <w:rFonts w:ascii="Times New Roman" w:hAnsi="Times New Roman" w:cs="Times New Roman"/>
          <w:sz w:val="24"/>
          <w:szCs w:val="24"/>
        </w:rPr>
        <w:t xml:space="preserve"> are narrowly tailored to achieve the necessary interests stated above. </w:t>
      </w:r>
    </w:p>
    <w:p w14:paraId="78BE4950" w14:textId="7AF2560F" w:rsidR="003B67DE" w:rsidRDefault="004E3F87" w:rsidP="0032412E">
      <w:pPr>
        <w:spacing w:before="120" w:after="120" w:line="240" w:lineRule="auto"/>
        <w:ind w:firstLine="720"/>
        <w:rPr>
          <w:rFonts w:ascii="Times New Roman" w:hAnsi="Times New Roman" w:cs="Times New Roman"/>
          <w:b/>
          <w:sz w:val="24"/>
          <w:szCs w:val="24"/>
        </w:rPr>
      </w:pPr>
      <w:r w:rsidRPr="004E3F87">
        <w:rPr>
          <w:rFonts w:ascii="Times New Roman" w:hAnsi="Times New Roman" w:cs="Times New Roman"/>
          <w:b/>
          <w:sz w:val="24"/>
          <w:szCs w:val="24"/>
        </w:rPr>
        <w:t>NOW, THEREFORE BE IT ORDAINED</w:t>
      </w:r>
      <w:r>
        <w:rPr>
          <w:rFonts w:ascii="Times New Roman" w:hAnsi="Times New Roman" w:cs="Times New Roman"/>
          <w:b/>
          <w:sz w:val="24"/>
          <w:szCs w:val="24"/>
        </w:rPr>
        <w:t xml:space="preserve"> </w:t>
      </w:r>
      <w:r w:rsidR="00634949" w:rsidRPr="00634949">
        <w:rPr>
          <w:rFonts w:ascii="Times New Roman" w:hAnsi="Times New Roman" w:cs="Times New Roman"/>
          <w:bCs/>
          <w:sz w:val="24"/>
          <w:szCs w:val="24"/>
        </w:rPr>
        <w:t>by the governing authorities of the City of Tupelo, Mississippi, the following, to-wit:</w:t>
      </w:r>
      <w:r w:rsidR="00634949">
        <w:rPr>
          <w:rFonts w:ascii="Times New Roman" w:hAnsi="Times New Roman" w:cs="Times New Roman"/>
          <w:b/>
          <w:sz w:val="24"/>
          <w:szCs w:val="24"/>
        </w:rPr>
        <w:t xml:space="preserve"> </w:t>
      </w:r>
    </w:p>
    <w:p w14:paraId="521E7F8A" w14:textId="0F12B708" w:rsidR="00935E3A" w:rsidRPr="00935E3A" w:rsidRDefault="00935E3A" w:rsidP="00935E3A">
      <w:pPr>
        <w:pStyle w:val="ListParagraph"/>
        <w:numPr>
          <w:ilvl w:val="0"/>
          <w:numId w:val="12"/>
        </w:numPr>
        <w:spacing w:before="120" w:after="120" w:line="240" w:lineRule="auto"/>
        <w:contextualSpacing w:val="0"/>
        <w:rPr>
          <w:rFonts w:ascii="Times New Roman" w:hAnsi="Times New Roman" w:cs="Times New Roman"/>
          <w:bCs/>
          <w:sz w:val="24"/>
          <w:szCs w:val="24"/>
        </w:rPr>
      </w:pPr>
      <w:r w:rsidRPr="00935E3A">
        <w:rPr>
          <w:rFonts w:ascii="Times New Roman" w:hAnsi="Times New Roman" w:cs="Times New Roman"/>
          <w:bCs/>
          <w:sz w:val="24"/>
          <w:szCs w:val="24"/>
        </w:rPr>
        <w:lastRenderedPageBreak/>
        <w:t xml:space="preserve">The prefatory findings of this Ordinance are hereby accepted, incorporated herein and found to be a proper exercise of the </w:t>
      </w:r>
      <w:r w:rsidR="00AB70C5">
        <w:rPr>
          <w:rFonts w:ascii="Times New Roman" w:hAnsi="Times New Roman" w:cs="Times New Roman"/>
          <w:bCs/>
          <w:sz w:val="24"/>
          <w:szCs w:val="24"/>
        </w:rPr>
        <w:t>policing power</w:t>
      </w:r>
      <w:r w:rsidRPr="00935E3A">
        <w:rPr>
          <w:rFonts w:ascii="Times New Roman" w:hAnsi="Times New Roman" w:cs="Times New Roman"/>
          <w:bCs/>
          <w:sz w:val="24"/>
          <w:szCs w:val="24"/>
        </w:rPr>
        <w:t xml:space="preserve"> of the City of Tupelo</w:t>
      </w:r>
      <w:r w:rsidR="00AB70C5">
        <w:rPr>
          <w:rFonts w:ascii="Times New Roman" w:hAnsi="Times New Roman" w:cs="Times New Roman"/>
          <w:bCs/>
          <w:sz w:val="24"/>
          <w:szCs w:val="24"/>
        </w:rPr>
        <w:t>, Mississippi</w:t>
      </w:r>
      <w:r w:rsidRPr="00935E3A">
        <w:rPr>
          <w:rFonts w:ascii="Times New Roman" w:hAnsi="Times New Roman" w:cs="Times New Roman"/>
          <w:bCs/>
          <w:sz w:val="24"/>
          <w:szCs w:val="24"/>
        </w:rPr>
        <w:t xml:space="preserve">. </w:t>
      </w:r>
    </w:p>
    <w:p w14:paraId="167F1DFA" w14:textId="261A182F" w:rsidR="00634949" w:rsidRDefault="00634949" w:rsidP="00457A4A">
      <w:pPr>
        <w:pStyle w:val="ListParagraph"/>
        <w:numPr>
          <w:ilvl w:val="0"/>
          <w:numId w:val="12"/>
        </w:numPr>
        <w:spacing w:before="120" w:after="120" w:line="240" w:lineRule="auto"/>
        <w:contextualSpacing w:val="0"/>
        <w:rPr>
          <w:rFonts w:ascii="Times New Roman" w:hAnsi="Times New Roman" w:cs="Times New Roman"/>
          <w:bCs/>
          <w:sz w:val="24"/>
          <w:szCs w:val="24"/>
        </w:rPr>
      </w:pPr>
      <w:r w:rsidRPr="001A27A7">
        <w:rPr>
          <w:rFonts w:ascii="Times New Roman" w:hAnsi="Times New Roman" w:cs="Times New Roman"/>
          <w:bCs/>
          <w:sz w:val="24"/>
          <w:szCs w:val="24"/>
        </w:rPr>
        <w:t xml:space="preserve">Section 19-6 of the City of Tupelo Code of Ordinance shall be created and shall state the following: </w:t>
      </w:r>
    </w:p>
    <w:p w14:paraId="30D54676" w14:textId="253E8FE6" w:rsidR="001A27A7" w:rsidRPr="00AB70C5" w:rsidRDefault="001A27A7" w:rsidP="00AB70C5">
      <w:pPr>
        <w:spacing w:before="120" w:after="120" w:line="240" w:lineRule="auto"/>
        <w:ind w:left="720"/>
        <w:rPr>
          <w:rFonts w:ascii="Times New Roman" w:hAnsi="Times New Roman" w:cs="Times New Roman"/>
          <w:b/>
          <w:sz w:val="24"/>
          <w:szCs w:val="24"/>
        </w:rPr>
      </w:pPr>
      <w:r w:rsidRPr="00AB70C5">
        <w:rPr>
          <w:rFonts w:ascii="Times New Roman" w:hAnsi="Times New Roman" w:cs="Times New Roman"/>
          <w:b/>
          <w:sz w:val="24"/>
          <w:szCs w:val="24"/>
        </w:rPr>
        <w:t>Section 19-</w:t>
      </w:r>
      <w:r w:rsidR="00457A4A" w:rsidRPr="00AB70C5">
        <w:rPr>
          <w:rFonts w:ascii="Times New Roman" w:hAnsi="Times New Roman" w:cs="Times New Roman"/>
          <w:b/>
          <w:sz w:val="24"/>
          <w:szCs w:val="24"/>
        </w:rPr>
        <w:t xml:space="preserve">6: Criminal Loitering </w:t>
      </w:r>
    </w:p>
    <w:p w14:paraId="7271FA0D" w14:textId="77777777" w:rsidR="00634949" w:rsidRPr="00634949" w:rsidRDefault="00634949" w:rsidP="00AB70C5">
      <w:pPr>
        <w:pStyle w:val="ListParagraph"/>
        <w:numPr>
          <w:ilvl w:val="0"/>
          <w:numId w:val="11"/>
        </w:numPr>
        <w:shd w:val="clear" w:color="auto" w:fill="FFFFFF"/>
        <w:spacing w:before="120" w:after="120" w:line="240" w:lineRule="auto"/>
        <w:contextualSpacing w:val="0"/>
        <w:rPr>
          <w:rFonts w:ascii="Times New Roman" w:eastAsia="Times New Roman" w:hAnsi="Times New Roman" w:cs="Times New Roman"/>
          <w:color w:val="212529"/>
          <w:sz w:val="24"/>
          <w:szCs w:val="28"/>
        </w:rPr>
      </w:pPr>
      <w:r w:rsidRPr="00634949">
        <w:rPr>
          <w:rFonts w:ascii="Times New Roman" w:eastAsia="Times New Roman" w:hAnsi="Times New Roman" w:cs="Times New Roman"/>
          <w:color w:val="212529"/>
          <w:sz w:val="24"/>
          <w:szCs w:val="28"/>
        </w:rPr>
        <w:t>A person commits the offense of criminal loitering if the person:</w:t>
      </w:r>
    </w:p>
    <w:p w14:paraId="1992BF3C" w14:textId="77777777" w:rsidR="00634949" w:rsidRPr="00634949" w:rsidRDefault="00634949" w:rsidP="00457A4A">
      <w:pPr>
        <w:pStyle w:val="ListParagraph"/>
        <w:numPr>
          <w:ilvl w:val="1"/>
          <w:numId w:val="11"/>
        </w:numPr>
        <w:shd w:val="clear" w:color="auto" w:fill="FFFFFF"/>
        <w:spacing w:before="120" w:after="120" w:line="240" w:lineRule="auto"/>
        <w:contextualSpacing w:val="0"/>
        <w:rPr>
          <w:rFonts w:ascii="Times New Roman" w:eastAsia="Times New Roman" w:hAnsi="Times New Roman" w:cs="Times New Roman"/>
          <w:color w:val="212529"/>
          <w:sz w:val="24"/>
          <w:szCs w:val="28"/>
        </w:rPr>
      </w:pPr>
      <w:r w:rsidRPr="00634949">
        <w:rPr>
          <w:rFonts w:ascii="Times New Roman" w:eastAsia="Times New Roman" w:hAnsi="Times New Roman" w:cs="Times New Roman"/>
          <w:color w:val="212529"/>
          <w:sz w:val="24"/>
          <w:szCs w:val="28"/>
        </w:rPr>
        <w:t xml:space="preserve">Stands, lurks, loiters, or positions themself, or causes a minor under their supervision to stand, lurk, loiter or position themself within or upon the following places in any manner restricting the free flow of pedestrian and vehicular traffic, endangering themselves, the public or any public safety personnel, or creating reasonable fear of danger to the personal safety and welfare of the immediate community: </w:t>
      </w:r>
    </w:p>
    <w:p w14:paraId="2DBF13AD" w14:textId="77777777" w:rsidR="00634949" w:rsidRPr="00634949" w:rsidRDefault="00634949" w:rsidP="00457A4A">
      <w:pPr>
        <w:pStyle w:val="ListParagraph"/>
        <w:numPr>
          <w:ilvl w:val="2"/>
          <w:numId w:val="11"/>
        </w:numPr>
        <w:shd w:val="clear" w:color="auto" w:fill="FFFFFF"/>
        <w:spacing w:before="120" w:after="120" w:line="240" w:lineRule="auto"/>
        <w:contextualSpacing w:val="0"/>
        <w:rPr>
          <w:rFonts w:ascii="Times New Roman" w:eastAsia="Times New Roman" w:hAnsi="Times New Roman" w:cs="Times New Roman"/>
          <w:color w:val="212529"/>
          <w:sz w:val="24"/>
          <w:szCs w:val="28"/>
        </w:rPr>
      </w:pPr>
      <w:r w:rsidRPr="00634949">
        <w:rPr>
          <w:rFonts w:ascii="Times New Roman" w:eastAsia="Times New Roman" w:hAnsi="Times New Roman" w:cs="Times New Roman"/>
          <w:color w:val="212529"/>
          <w:sz w:val="24"/>
          <w:szCs w:val="28"/>
        </w:rPr>
        <w:t>In front of any private driveway, or any portion thereof in any manner that may obstruct the ingress and egress to and from such private driveway;</w:t>
      </w:r>
    </w:p>
    <w:p w14:paraId="16629424" w14:textId="77777777" w:rsidR="00634949" w:rsidRPr="00634949" w:rsidRDefault="00634949" w:rsidP="00457A4A">
      <w:pPr>
        <w:pStyle w:val="ListParagraph"/>
        <w:numPr>
          <w:ilvl w:val="2"/>
          <w:numId w:val="11"/>
        </w:numPr>
        <w:shd w:val="clear" w:color="auto" w:fill="FFFFFF"/>
        <w:spacing w:before="120" w:after="120" w:line="240" w:lineRule="auto"/>
        <w:contextualSpacing w:val="0"/>
        <w:rPr>
          <w:rFonts w:ascii="Times New Roman" w:eastAsia="Times New Roman" w:hAnsi="Times New Roman" w:cs="Times New Roman"/>
          <w:color w:val="212529"/>
          <w:sz w:val="24"/>
          <w:szCs w:val="28"/>
        </w:rPr>
      </w:pPr>
      <w:r w:rsidRPr="00634949">
        <w:rPr>
          <w:rFonts w:ascii="Times New Roman" w:eastAsia="Times New Roman" w:hAnsi="Times New Roman" w:cs="Times New Roman"/>
          <w:color w:val="212529"/>
          <w:sz w:val="24"/>
          <w:szCs w:val="28"/>
        </w:rPr>
        <w:t xml:space="preserve">On any private property, unless such person has actual permission from the property owner, or their duly authorized agent, to be present on the property; </w:t>
      </w:r>
    </w:p>
    <w:p w14:paraId="5ED9D6B5" w14:textId="77777777" w:rsidR="00634949" w:rsidRPr="00634949" w:rsidRDefault="00634949" w:rsidP="00457A4A">
      <w:pPr>
        <w:pStyle w:val="ListParagraph"/>
        <w:numPr>
          <w:ilvl w:val="2"/>
          <w:numId w:val="11"/>
        </w:numPr>
        <w:shd w:val="clear" w:color="auto" w:fill="FFFFFF"/>
        <w:spacing w:before="120" w:after="120" w:line="240" w:lineRule="auto"/>
        <w:contextualSpacing w:val="0"/>
        <w:rPr>
          <w:rFonts w:ascii="Times New Roman" w:eastAsia="Times New Roman" w:hAnsi="Times New Roman" w:cs="Times New Roman"/>
          <w:color w:val="212529"/>
          <w:sz w:val="24"/>
          <w:szCs w:val="28"/>
        </w:rPr>
      </w:pPr>
      <w:r w:rsidRPr="00634949">
        <w:rPr>
          <w:rFonts w:ascii="Times New Roman" w:eastAsia="Times New Roman" w:hAnsi="Times New Roman" w:cs="Times New Roman"/>
          <w:color w:val="212529"/>
          <w:sz w:val="24"/>
          <w:szCs w:val="28"/>
        </w:rPr>
        <w:t xml:space="preserve">Upon any sidewalk, alley or public space as to cause an interference with the normal operations of any business or office; </w:t>
      </w:r>
    </w:p>
    <w:p w14:paraId="660ECF58" w14:textId="77777777" w:rsidR="00634949" w:rsidRPr="00634949" w:rsidRDefault="00634949" w:rsidP="00457A4A">
      <w:pPr>
        <w:pStyle w:val="ListParagraph"/>
        <w:numPr>
          <w:ilvl w:val="2"/>
          <w:numId w:val="11"/>
        </w:numPr>
        <w:shd w:val="clear" w:color="auto" w:fill="FFFFFF"/>
        <w:spacing w:before="120" w:after="120" w:line="240" w:lineRule="auto"/>
        <w:contextualSpacing w:val="0"/>
        <w:rPr>
          <w:rFonts w:ascii="Times New Roman" w:eastAsia="Times New Roman" w:hAnsi="Times New Roman" w:cs="Times New Roman"/>
          <w:color w:val="212529"/>
          <w:sz w:val="24"/>
          <w:szCs w:val="28"/>
        </w:rPr>
      </w:pPr>
      <w:r w:rsidRPr="00634949">
        <w:rPr>
          <w:rFonts w:ascii="Times New Roman" w:eastAsia="Times New Roman" w:hAnsi="Times New Roman" w:cs="Times New Roman"/>
          <w:color w:val="212529"/>
          <w:sz w:val="24"/>
          <w:szCs w:val="28"/>
        </w:rPr>
        <w:t xml:space="preserve">Within or about the driving lane of any public road, street, or highway including any crosswalk or bicycle lane; </w:t>
      </w:r>
    </w:p>
    <w:p w14:paraId="61354AE5" w14:textId="77777777" w:rsidR="00634949" w:rsidRPr="00634949" w:rsidRDefault="00634949" w:rsidP="00457A4A">
      <w:pPr>
        <w:pStyle w:val="ListParagraph"/>
        <w:numPr>
          <w:ilvl w:val="2"/>
          <w:numId w:val="11"/>
        </w:numPr>
        <w:shd w:val="clear" w:color="auto" w:fill="FFFFFF"/>
        <w:spacing w:before="120" w:after="120" w:line="240" w:lineRule="auto"/>
        <w:contextualSpacing w:val="0"/>
        <w:rPr>
          <w:rFonts w:ascii="Times New Roman" w:eastAsia="Times New Roman" w:hAnsi="Times New Roman" w:cs="Times New Roman"/>
          <w:color w:val="212529"/>
          <w:sz w:val="24"/>
          <w:szCs w:val="28"/>
        </w:rPr>
      </w:pPr>
      <w:r w:rsidRPr="00634949">
        <w:rPr>
          <w:rFonts w:ascii="Times New Roman" w:eastAsia="Times New Roman" w:hAnsi="Times New Roman" w:cs="Times New Roman"/>
          <w:color w:val="212529"/>
          <w:sz w:val="24"/>
          <w:szCs w:val="28"/>
        </w:rPr>
        <w:t xml:space="preserve">Along any creek, ditch, or waterway; </w:t>
      </w:r>
    </w:p>
    <w:p w14:paraId="54870A8F" w14:textId="77777777" w:rsidR="00634949" w:rsidRPr="00634949" w:rsidRDefault="00634949" w:rsidP="00457A4A">
      <w:pPr>
        <w:pStyle w:val="ListParagraph"/>
        <w:numPr>
          <w:ilvl w:val="2"/>
          <w:numId w:val="11"/>
        </w:numPr>
        <w:shd w:val="clear" w:color="auto" w:fill="FFFFFF"/>
        <w:spacing w:before="120" w:after="120" w:line="240" w:lineRule="auto"/>
        <w:contextualSpacing w:val="0"/>
        <w:rPr>
          <w:rFonts w:ascii="Times New Roman" w:eastAsia="Times New Roman" w:hAnsi="Times New Roman" w:cs="Times New Roman"/>
          <w:color w:val="212529"/>
          <w:sz w:val="24"/>
          <w:szCs w:val="28"/>
        </w:rPr>
      </w:pPr>
      <w:r w:rsidRPr="00634949">
        <w:rPr>
          <w:rFonts w:ascii="Times New Roman" w:eastAsia="Times New Roman" w:hAnsi="Times New Roman" w:cs="Times New Roman"/>
          <w:color w:val="212529"/>
          <w:sz w:val="24"/>
          <w:szCs w:val="28"/>
        </w:rPr>
        <w:t>Within fifty (50) feet of the intersection of two or more streets, including on-ramps and off-ramps, when any street thereof has an Average Daily Traffic Count exceeding two thousand (2,000) vehicles;</w:t>
      </w:r>
    </w:p>
    <w:p w14:paraId="5BACE1D8" w14:textId="77777777" w:rsidR="00634949" w:rsidRPr="00634949" w:rsidRDefault="00634949" w:rsidP="00457A4A">
      <w:pPr>
        <w:pStyle w:val="ListParagraph"/>
        <w:numPr>
          <w:ilvl w:val="2"/>
          <w:numId w:val="11"/>
        </w:numPr>
        <w:shd w:val="clear" w:color="auto" w:fill="FFFFFF"/>
        <w:spacing w:before="120" w:after="120" w:line="240" w:lineRule="auto"/>
        <w:contextualSpacing w:val="0"/>
        <w:rPr>
          <w:rFonts w:ascii="Times New Roman" w:eastAsia="Times New Roman" w:hAnsi="Times New Roman" w:cs="Times New Roman"/>
          <w:color w:val="212529"/>
          <w:sz w:val="24"/>
          <w:szCs w:val="28"/>
        </w:rPr>
      </w:pPr>
      <w:r w:rsidRPr="00634949">
        <w:rPr>
          <w:rFonts w:ascii="Times New Roman" w:eastAsia="Times New Roman" w:hAnsi="Times New Roman" w:cs="Times New Roman"/>
          <w:color w:val="212529"/>
          <w:sz w:val="24"/>
          <w:szCs w:val="28"/>
        </w:rPr>
        <w:t>Within twenty-five (25) feet of any street right of way, including the on-ramps and off-ramps thereof, when such street has an Average Daily Traffic Count exceeding two thousand (2,000) vehicles;</w:t>
      </w:r>
    </w:p>
    <w:p w14:paraId="126109C4" w14:textId="77777777" w:rsidR="00634949" w:rsidRPr="00634949" w:rsidRDefault="00634949" w:rsidP="00457A4A">
      <w:pPr>
        <w:pStyle w:val="ListParagraph"/>
        <w:numPr>
          <w:ilvl w:val="2"/>
          <w:numId w:val="11"/>
        </w:numPr>
        <w:shd w:val="clear" w:color="auto" w:fill="FFFFFF"/>
        <w:spacing w:before="120" w:after="120" w:line="240" w:lineRule="auto"/>
        <w:contextualSpacing w:val="0"/>
        <w:rPr>
          <w:rFonts w:ascii="Times New Roman" w:eastAsia="Times New Roman" w:hAnsi="Times New Roman" w:cs="Times New Roman"/>
          <w:color w:val="212529"/>
          <w:sz w:val="24"/>
          <w:szCs w:val="28"/>
        </w:rPr>
      </w:pPr>
      <w:r w:rsidRPr="00634949">
        <w:rPr>
          <w:rFonts w:ascii="Times New Roman" w:eastAsia="Times New Roman" w:hAnsi="Times New Roman" w:cs="Times New Roman"/>
          <w:color w:val="212529"/>
          <w:sz w:val="24"/>
          <w:szCs w:val="28"/>
        </w:rPr>
        <w:t xml:space="preserve">Within twenty-five (25) feet of any street right of way, including the on-ramps and off-ramps thereof, when such street has a designated speed limit </w:t>
      </w:r>
      <w:proofErr w:type="gramStart"/>
      <w:r w:rsidRPr="00634949">
        <w:rPr>
          <w:rFonts w:ascii="Times New Roman" w:eastAsia="Times New Roman" w:hAnsi="Times New Roman" w:cs="Times New Roman"/>
          <w:color w:val="212529"/>
          <w:sz w:val="24"/>
          <w:szCs w:val="28"/>
        </w:rPr>
        <w:t>in excess of</w:t>
      </w:r>
      <w:proofErr w:type="gramEnd"/>
      <w:r w:rsidRPr="00634949">
        <w:rPr>
          <w:rFonts w:ascii="Times New Roman" w:eastAsia="Times New Roman" w:hAnsi="Times New Roman" w:cs="Times New Roman"/>
          <w:color w:val="212529"/>
          <w:sz w:val="24"/>
          <w:szCs w:val="28"/>
        </w:rPr>
        <w:t xml:space="preserve"> 35 miles per hour. </w:t>
      </w:r>
    </w:p>
    <w:p w14:paraId="2FC06611" w14:textId="77777777" w:rsidR="00634949" w:rsidRPr="00634949" w:rsidRDefault="00634949" w:rsidP="00457A4A">
      <w:pPr>
        <w:pStyle w:val="ListParagraph"/>
        <w:numPr>
          <w:ilvl w:val="2"/>
          <w:numId w:val="11"/>
        </w:numPr>
        <w:shd w:val="clear" w:color="auto" w:fill="FFFFFF"/>
        <w:spacing w:before="120" w:after="120" w:line="240" w:lineRule="auto"/>
        <w:contextualSpacing w:val="0"/>
        <w:rPr>
          <w:rFonts w:ascii="Times New Roman" w:eastAsia="Times New Roman" w:hAnsi="Times New Roman" w:cs="Times New Roman"/>
          <w:color w:val="212529"/>
          <w:sz w:val="24"/>
          <w:szCs w:val="28"/>
        </w:rPr>
      </w:pPr>
      <w:r w:rsidRPr="00634949">
        <w:rPr>
          <w:rFonts w:ascii="Times New Roman" w:eastAsia="Times New Roman" w:hAnsi="Times New Roman" w:cs="Times New Roman"/>
          <w:color w:val="212529"/>
          <w:sz w:val="24"/>
          <w:szCs w:val="28"/>
        </w:rPr>
        <w:t>Within thirty (30) feet upon the approach to any flashing beacon, stop sign, or other traffic-control signal located at the side of a roadway;</w:t>
      </w:r>
    </w:p>
    <w:p w14:paraId="0318670E" w14:textId="77777777" w:rsidR="00634949" w:rsidRPr="00634949" w:rsidRDefault="00634949" w:rsidP="00457A4A">
      <w:pPr>
        <w:pStyle w:val="ListParagraph"/>
        <w:numPr>
          <w:ilvl w:val="2"/>
          <w:numId w:val="11"/>
        </w:numPr>
        <w:shd w:val="clear" w:color="auto" w:fill="FFFFFF"/>
        <w:spacing w:before="120" w:after="120" w:line="240" w:lineRule="auto"/>
        <w:contextualSpacing w:val="0"/>
        <w:rPr>
          <w:rFonts w:ascii="Times New Roman" w:eastAsia="Times New Roman" w:hAnsi="Times New Roman" w:cs="Times New Roman"/>
          <w:color w:val="212529"/>
          <w:sz w:val="24"/>
          <w:szCs w:val="28"/>
        </w:rPr>
      </w:pPr>
      <w:r w:rsidRPr="00634949">
        <w:rPr>
          <w:rFonts w:ascii="Times New Roman" w:eastAsia="Times New Roman" w:hAnsi="Times New Roman" w:cs="Times New Roman"/>
          <w:color w:val="212529"/>
          <w:sz w:val="24"/>
          <w:szCs w:val="28"/>
        </w:rPr>
        <w:t>Within twenty-five (25) feet of the centerline of any railroad;</w:t>
      </w:r>
    </w:p>
    <w:p w14:paraId="5A36457F" w14:textId="77777777" w:rsidR="00634949" w:rsidRPr="00634949" w:rsidRDefault="00634949" w:rsidP="00457A4A">
      <w:pPr>
        <w:pStyle w:val="ListParagraph"/>
        <w:numPr>
          <w:ilvl w:val="2"/>
          <w:numId w:val="11"/>
        </w:numPr>
        <w:shd w:val="clear" w:color="auto" w:fill="FFFFFF"/>
        <w:spacing w:before="120" w:after="120" w:line="240" w:lineRule="auto"/>
        <w:contextualSpacing w:val="0"/>
        <w:rPr>
          <w:rFonts w:ascii="Times New Roman" w:eastAsia="Times New Roman" w:hAnsi="Times New Roman" w:cs="Times New Roman"/>
          <w:color w:val="212529"/>
          <w:sz w:val="24"/>
          <w:szCs w:val="28"/>
        </w:rPr>
      </w:pPr>
      <w:r w:rsidRPr="00634949">
        <w:rPr>
          <w:rFonts w:ascii="Times New Roman" w:eastAsia="Times New Roman" w:hAnsi="Times New Roman" w:cs="Times New Roman"/>
          <w:color w:val="212529"/>
          <w:sz w:val="24"/>
          <w:szCs w:val="28"/>
        </w:rPr>
        <w:t>Alongside or opposite any street or right-of-way construction zone or other roadway obstruction;</w:t>
      </w:r>
    </w:p>
    <w:p w14:paraId="6F1508EE" w14:textId="77777777" w:rsidR="00634949" w:rsidRPr="00634949" w:rsidRDefault="00634949" w:rsidP="00457A4A">
      <w:pPr>
        <w:pStyle w:val="ListParagraph"/>
        <w:numPr>
          <w:ilvl w:val="2"/>
          <w:numId w:val="11"/>
        </w:numPr>
        <w:shd w:val="clear" w:color="auto" w:fill="FFFFFF"/>
        <w:spacing w:before="120" w:after="120" w:line="240" w:lineRule="auto"/>
        <w:contextualSpacing w:val="0"/>
        <w:rPr>
          <w:rFonts w:ascii="Times New Roman" w:eastAsia="Times New Roman" w:hAnsi="Times New Roman" w:cs="Times New Roman"/>
          <w:color w:val="212529"/>
          <w:sz w:val="24"/>
          <w:szCs w:val="28"/>
        </w:rPr>
      </w:pPr>
      <w:r w:rsidRPr="00634949">
        <w:rPr>
          <w:rFonts w:ascii="Times New Roman" w:eastAsia="Times New Roman" w:hAnsi="Times New Roman" w:cs="Times New Roman"/>
          <w:color w:val="212529"/>
          <w:sz w:val="24"/>
          <w:szCs w:val="28"/>
        </w:rPr>
        <w:t>Upon any bridge, or other elevated structure upon a street, or within a street tunnel;</w:t>
      </w:r>
    </w:p>
    <w:p w14:paraId="1504839B" w14:textId="77777777" w:rsidR="00634949" w:rsidRPr="00634949" w:rsidRDefault="00634949" w:rsidP="00457A4A">
      <w:pPr>
        <w:pStyle w:val="ListParagraph"/>
        <w:numPr>
          <w:ilvl w:val="2"/>
          <w:numId w:val="11"/>
        </w:numPr>
        <w:shd w:val="clear" w:color="auto" w:fill="FFFFFF"/>
        <w:spacing w:before="120" w:after="120" w:line="240" w:lineRule="auto"/>
        <w:contextualSpacing w:val="0"/>
        <w:rPr>
          <w:rFonts w:ascii="Times New Roman" w:eastAsia="Times New Roman" w:hAnsi="Times New Roman" w:cs="Times New Roman"/>
          <w:color w:val="212529"/>
          <w:sz w:val="24"/>
          <w:szCs w:val="28"/>
        </w:rPr>
      </w:pPr>
      <w:r w:rsidRPr="00634949">
        <w:rPr>
          <w:rFonts w:ascii="Times New Roman" w:eastAsia="Times New Roman" w:hAnsi="Times New Roman" w:cs="Times New Roman"/>
          <w:color w:val="212529"/>
          <w:sz w:val="24"/>
          <w:szCs w:val="28"/>
        </w:rPr>
        <w:lastRenderedPageBreak/>
        <w:t>At any place where official signs prohibit such activity;</w:t>
      </w:r>
    </w:p>
    <w:p w14:paraId="69398F92" w14:textId="12778B87" w:rsidR="00634949" w:rsidRPr="00634949" w:rsidRDefault="00634949" w:rsidP="00457A4A">
      <w:pPr>
        <w:pStyle w:val="ListParagraph"/>
        <w:numPr>
          <w:ilvl w:val="2"/>
          <w:numId w:val="11"/>
        </w:numPr>
        <w:shd w:val="clear" w:color="auto" w:fill="FFFFFF"/>
        <w:spacing w:before="120" w:after="120" w:line="240" w:lineRule="auto"/>
        <w:contextualSpacing w:val="0"/>
        <w:rPr>
          <w:rFonts w:ascii="Times New Roman" w:eastAsia="Times New Roman" w:hAnsi="Times New Roman" w:cs="Times New Roman"/>
          <w:color w:val="212529"/>
          <w:sz w:val="24"/>
          <w:szCs w:val="28"/>
        </w:rPr>
      </w:pPr>
      <w:r w:rsidRPr="00634949">
        <w:rPr>
          <w:rFonts w:ascii="Times New Roman" w:eastAsia="Times New Roman" w:hAnsi="Times New Roman" w:cs="Times New Roman"/>
          <w:color w:val="212529"/>
          <w:sz w:val="24"/>
          <w:szCs w:val="28"/>
        </w:rPr>
        <w:t xml:space="preserve">Within </w:t>
      </w:r>
      <w:r w:rsidR="004C081A">
        <w:rPr>
          <w:rFonts w:ascii="Times New Roman" w:eastAsia="Times New Roman" w:hAnsi="Times New Roman" w:cs="Times New Roman"/>
          <w:color w:val="212529"/>
          <w:sz w:val="24"/>
          <w:szCs w:val="28"/>
        </w:rPr>
        <w:t xml:space="preserve">or about </w:t>
      </w:r>
      <w:r w:rsidRPr="00634949">
        <w:rPr>
          <w:rFonts w:ascii="Times New Roman" w:eastAsia="Times New Roman" w:hAnsi="Times New Roman" w:cs="Times New Roman"/>
          <w:color w:val="212529"/>
          <w:sz w:val="24"/>
          <w:szCs w:val="28"/>
        </w:rPr>
        <w:t xml:space="preserve">any government building when not otherwise engaged in any lawful conduct; or </w:t>
      </w:r>
    </w:p>
    <w:p w14:paraId="6045D211" w14:textId="77777777" w:rsidR="00634949" w:rsidRPr="00634949" w:rsidRDefault="00634949" w:rsidP="00457A4A">
      <w:pPr>
        <w:pStyle w:val="ListParagraph"/>
        <w:numPr>
          <w:ilvl w:val="2"/>
          <w:numId w:val="11"/>
        </w:numPr>
        <w:shd w:val="clear" w:color="auto" w:fill="FFFFFF"/>
        <w:spacing w:before="120" w:after="120" w:line="240" w:lineRule="auto"/>
        <w:contextualSpacing w:val="0"/>
        <w:rPr>
          <w:rFonts w:ascii="Times New Roman" w:eastAsia="Times New Roman" w:hAnsi="Times New Roman" w:cs="Times New Roman"/>
          <w:color w:val="212529"/>
          <w:sz w:val="24"/>
          <w:szCs w:val="28"/>
        </w:rPr>
      </w:pPr>
      <w:r w:rsidRPr="00634949">
        <w:rPr>
          <w:rFonts w:ascii="Times New Roman" w:eastAsia="Times New Roman" w:hAnsi="Times New Roman" w:cs="Times New Roman"/>
          <w:color w:val="212529"/>
          <w:sz w:val="24"/>
          <w:szCs w:val="28"/>
        </w:rPr>
        <w:t xml:space="preserve">At any other place </w:t>
      </w:r>
      <w:proofErr w:type="gramStart"/>
      <w:r w:rsidRPr="00634949">
        <w:rPr>
          <w:rFonts w:ascii="Times New Roman" w:eastAsia="Times New Roman" w:hAnsi="Times New Roman" w:cs="Times New Roman"/>
          <w:color w:val="212529"/>
          <w:sz w:val="24"/>
          <w:szCs w:val="28"/>
        </w:rPr>
        <w:t>where</w:t>
      </w:r>
      <w:proofErr w:type="gramEnd"/>
      <w:r w:rsidRPr="00634949">
        <w:rPr>
          <w:rFonts w:ascii="Times New Roman" w:eastAsia="Times New Roman" w:hAnsi="Times New Roman" w:cs="Times New Roman"/>
          <w:color w:val="212529"/>
          <w:sz w:val="24"/>
          <w:szCs w:val="28"/>
        </w:rPr>
        <w:t xml:space="preserve"> doing so may obstruct the free flow of traffic and pedestrians, endanger the public safety and welfare, or create reasonable fear of danger to the personal safety and welfare of the immediate community.</w:t>
      </w:r>
    </w:p>
    <w:p w14:paraId="7198C3F1" w14:textId="77777777" w:rsidR="00634949" w:rsidRPr="00634949" w:rsidRDefault="00634949" w:rsidP="00457A4A">
      <w:pPr>
        <w:pStyle w:val="ListParagraph"/>
        <w:numPr>
          <w:ilvl w:val="1"/>
          <w:numId w:val="11"/>
        </w:numPr>
        <w:shd w:val="clear" w:color="auto" w:fill="FFFFFF"/>
        <w:spacing w:before="120" w:after="120" w:line="240" w:lineRule="auto"/>
        <w:contextualSpacing w:val="0"/>
        <w:rPr>
          <w:rFonts w:ascii="Times New Roman" w:eastAsia="Times New Roman" w:hAnsi="Times New Roman" w:cs="Times New Roman"/>
          <w:color w:val="212529"/>
          <w:sz w:val="24"/>
          <w:szCs w:val="28"/>
        </w:rPr>
      </w:pPr>
      <w:r w:rsidRPr="00634949">
        <w:rPr>
          <w:rFonts w:ascii="Times New Roman" w:eastAsia="Times New Roman" w:hAnsi="Times New Roman" w:cs="Times New Roman"/>
          <w:color w:val="212529"/>
          <w:sz w:val="24"/>
          <w:szCs w:val="28"/>
        </w:rPr>
        <w:t>For this section, Average Daily Traffic Count shall be defined as the quotient of the total traffic volume recorded during any given period and divided by the total number of days in that period. The period for recording such a traffic count shall never be less than 48 consecutive hours.</w:t>
      </w:r>
    </w:p>
    <w:p w14:paraId="0CA1F8BA" w14:textId="14A90447" w:rsidR="00634949" w:rsidRDefault="00634949" w:rsidP="00457A4A">
      <w:pPr>
        <w:pStyle w:val="ListParagraph"/>
        <w:numPr>
          <w:ilvl w:val="0"/>
          <w:numId w:val="11"/>
        </w:numPr>
        <w:shd w:val="clear" w:color="auto" w:fill="FFFFFF"/>
        <w:spacing w:before="120" w:after="120" w:line="240" w:lineRule="auto"/>
        <w:contextualSpacing w:val="0"/>
        <w:rPr>
          <w:rFonts w:ascii="Times New Roman" w:eastAsia="Times New Roman" w:hAnsi="Times New Roman" w:cs="Times New Roman"/>
          <w:color w:val="212529"/>
          <w:sz w:val="24"/>
          <w:szCs w:val="28"/>
        </w:rPr>
      </w:pPr>
      <w:r w:rsidRPr="00634949">
        <w:rPr>
          <w:rFonts w:ascii="Times New Roman" w:eastAsia="Times New Roman" w:hAnsi="Times New Roman" w:cs="Times New Roman"/>
          <w:color w:val="212529"/>
          <w:sz w:val="24"/>
          <w:szCs w:val="28"/>
        </w:rPr>
        <w:t xml:space="preserve">Any person committing the offense of criminal loitering as defined by this chapter shall be guilty of a misdemeanor, and upon conviction </w:t>
      </w:r>
      <w:r w:rsidR="004C081A">
        <w:rPr>
          <w:rFonts w:ascii="Times New Roman" w:eastAsia="Times New Roman" w:hAnsi="Times New Roman" w:cs="Times New Roman"/>
          <w:color w:val="212529"/>
          <w:sz w:val="24"/>
          <w:szCs w:val="28"/>
        </w:rPr>
        <w:t>thereof for</w:t>
      </w:r>
      <w:r w:rsidRPr="00634949">
        <w:rPr>
          <w:rFonts w:ascii="Times New Roman" w:eastAsia="Times New Roman" w:hAnsi="Times New Roman" w:cs="Times New Roman"/>
          <w:color w:val="212529"/>
          <w:sz w:val="24"/>
          <w:szCs w:val="28"/>
        </w:rPr>
        <w:t xml:space="preserve"> a first offense, shall receive a fine not to exceed $250, or imprisoned for a period not to exceed 1-month, or both, For each subsequent conviction, the offender shall receive a fine not to exceed $500, or imprisoned for a period of up to </w:t>
      </w:r>
      <w:r w:rsidR="009F7F00">
        <w:rPr>
          <w:rFonts w:ascii="Times New Roman" w:eastAsia="Times New Roman" w:hAnsi="Times New Roman" w:cs="Times New Roman"/>
          <w:color w:val="212529"/>
          <w:sz w:val="24"/>
          <w:szCs w:val="28"/>
        </w:rPr>
        <w:t>90-days</w:t>
      </w:r>
      <w:r w:rsidRPr="00634949">
        <w:rPr>
          <w:rFonts w:ascii="Times New Roman" w:eastAsia="Times New Roman" w:hAnsi="Times New Roman" w:cs="Times New Roman"/>
          <w:color w:val="212529"/>
          <w:sz w:val="24"/>
          <w:szCs w:val="28"/>
        </w:rPr>
        <w:t xml:space="preserve">, or both. </w:t>
      </w:r>
    </w:p>
    <w:p w14:paraId="2DC3248C" w14:textId="04848107" w:rsidR="00EF5800" w:rsidRDefault="00EF5800" w:rsidP="00EF5800">
      <w:pPr>
        <w:pStyle w:val="ListParagraph"/>
        <w:numPr>
          <w:ilvl w:val="0"/>
          <w:numId w:val="12"/>
        </w:numPr>
        <w:shd w:val="clear" w:color="auto" w:fill="FFFFFF"/>
        <w:spacing w:before="120" w:after="120" w:line="240" w:lineRule="auto"/>
        <w:rPr>
          <w:rFonts w:ascii="Times New Roman" w:eastAsia="Times New Roman" w:hAnsi="Times New Roman" w:cs="Times New Roman"/>
          <w:color w:val="212529"/>
          <w:sz w:val="24"/>
          <w:szCs w:val="28"/>
        </w:rPr>
      </w:pPr>
      <w:r>
        <w:rPr>
          <w:rFonts w:ascii="Times New Roman" w:eastAsia="Times New Roman" w:hAnsi="Times New Roman" w:cs="Times New Roman"/>
          <w:color w:val="212529"/>
          <w:sz w:val="24"/>
          <w:szCs w:val="28"/>
        </w:rPr>
        <w:t xml:space="preserve">Section 24-4 of the City of Tupelo Code of Ordinance shall be created and shall state the following: </w:t>
      </w:r>
    </w:p>
    <w:p w14:paraId="19EF022D" w14:textId="16C2DCCC" w:rsidR="00EF5800" w:rsidRPr="00AB70C5" w:rsidRDefault="00EF5800" w:rsidP="00EF5800">
      <w:pPr>
        <w:shd w:val="clear" w:color="auto" w:fill="FFFFFF"/>
        <w:spacing w:before="120" w:after="120" w:line="240" w:lineRule="auto"/>
        <w:ind w:left="720"/>
        <w:rPr>
          <w:rFonts w:ascii="Times New Roman" w:eastAsia="Times New Roman" w:hAnsi="Times New Roman" w:cs="Times New Roman"/>
          <w:b/>
          <w:bCs/>
          <w:color w:val="212529"/>
          <w:sz w:val="24"/>
          <w:szCs w:val="28"/>
        </w:rPr>
      </w:pPr>
      <w:r w:rsidRPr="00AB70C5">
        <w:rPr>
          <w:rFonts w:ascii="Times New Roman" w:eastAsia="Times New Roman" w:hAnsi="Times New Roman" w:cs="Times New Roman"/>
          <w:b/>
          <w:bCs/>
          <w:color w:val="212529"/>
          <w:sz w:val="24"/>
          <w:szCs w:val="28"/>
        </w:rPr>
        <w:t xml:space="preserve">Section 24-4: Aggressive Panhandling </w:t>
      </w:r>
    </w:p>
    <w:p w14:paraId="73243225" w14:textId="77777777" w:rsidR="00EF5800" w:rsidRPr="00EF5800" w:rsidRDefault="00EF5800" w:rsidP="00EF5800">
      <w:pPr>
        <w:numPr>
          <w:ilvl w:val="0"/>
          <w:numId w:val="13"/>
        </w:numPr>
        <w:shd w:val="clear" w:color="auto" w:fill="FFFFFF"/>
        <w:spacing w:before="120" w:after="120" w:line="240" w:lineRule="auto"/>
        <w:ind w:left="1440"/>
        <w:rPr>
          <w:rFonts w:ascii="Times New Roman" w:eastAsia="Times New Roman" w:hAnsi="Times New Roman" w:cs="Times New Roman"/>
          <w:color w:val="212529"/>
          <w:sz w:val="24"/>
          <w:szCs w:val="24"/>
        </w:rPr>
      </w:pPr>
      <w:r w:rsidRPr="00EF5800">
        <w:rPr>
          <w:rFonts w:ascii="Times New Roman" w:eastAsia="Times New Roman" w:hAnsi="Times New Roman" w:cs="Times New Roman"/>
          <w:color w:val="212529"/>
          <w:sz w:val="24"/>
          <w:szCs w:val="24"/>
        </w:rPr>
        <w:t xml:space="preserve">Definitions. In this section, the following definitions apply: </w:t>
      </w:r>
    </w:p>
    <w:p w14:paraId="4EA4B51E" w14:textId="150F789C" w:rsidR="00EF5800" w:rsidRPr="00EF5800" w:rsidRDefault="00EF5800" w:rsidP="00EF5800">
      <w:pPr>
        <w:shd w:val="clear" w:color="auto" w:fill="FFFFFF"/>
        <w:spacing w:before="120" w:after="120" w:line="240" w:lineRule="auto"/>
        <w:ind w:left="720" w:firstLine="360"/>
        <w:rPr>
          <w:rFonts w:ascii="Times New Roman" w:eastAsia="Times New Roman" w:hAnsi="Times New Roman" w:cs="Times New Roman"/>
          <w:color w:val="212529"/>
          <w:sz w:val="24"/>
          <w:szCs w:val="24"/>
        </w:rPr>
      </w:pPr>
      <w:r w:rsidRPr="00EF5800">
        <w:rPr>
          <w:rFonts w:ascii="Times New Roman" w:eastAsia="Times New Roman" w:hAnsi="Times New Roman" w:cs="Times New Roman"/>
          <w:b/>
          <w:bCs/>
          <w:i/>
          <w:iCs/>
          <w:color w:val="212529"/>
          <w:sz w:val="24"/>
          <w:szCs w:val="24"/>
        </w:rPr>
        <w:t>Aggressive Manner, Aggressive Behavior </w:t>
      </w:r>
      <w:r w:rsidRPr="00EF5800">
        <w:rPr>
          <w:rFonts w:ascii="Times New Roman" w:eastAsia="Times New Roman" w:hAnsi="Times New Roman" w:cs="Times New Roman"/>
          <w:color w:val="212529"/>
          <w:sz w:val="24"/>
          <w:szCs w:val="24"/>
        </w:rPr>
        <w:t>or </w:t>
      </w:r>
      <w:r w:rsidRPr="00EF5800">
        <w:rPr>
          <w:rFonts w:ascii="Times New Roman" w:eastAsia="Times New Roman" w:hAnsi="Times New Roman" w:cs="Times New Roman"/>
          <w:b/>
          <w:bCs/>
          <w:i/>
          <w:iCs/>
          <w:color w:val="212529"/>
          <w:sz w:val="24"/>
          <w:szCs w:val="24"/>
        </w:rPr>
        <w:t>Aggressively</w:t>
      </w:r>
      <w:r w:rsidRPr="00EF5800">
        <w:rPr>
          <w:rFonts w:ascii="Times New Roman" w:eastAsia="Times New Roman" w:hAnsi="Times New Roman" w:cs="Times New Roman"/>
          <w:color w:val="212529"/>
          <w:sz w:val="24"/>
          <w:szCs w:val="24"/>
        </w:rPr>
        <w:t xml:space="preserve"> means:</w:t>
      </w:r>
    </w:p>
    <w:p w14:paraId="1FC52D85" w14:textId="07CC548C" w:rsidR="00EF5800" w:rsidRPr="00EF5800" w:rsidRDefault="00EF5800" w:rsidP="00EF5800">
      <w:pPr>
        <w:numPr>
          <w:ilvl w:val="1"/>
          <w:numId w:val="13"/>
        </w:numPr>
        <w:shd w:val="clear" w:color="auto" w:fill="FFFFFF"/>
        <w:spacing w:before="120" w:after="120" w:line="240" w:lineRule="auto"/>
        <w:ind w:left="2160"/>
        <w:rPr>
          <w:rFonts w:ascii="Times New Roman" w:eastAsia="Times New Roman" w:hAnsi="Times New Roman" w:cs="Times New Roman"/>
          <w:color w:val="212529"/>
          <w:sz w:val="24"/>
          <w:szCs w:val="24"/>
        </w:rPr>
      </w:pPr>
      <w:r w:rsidRPr="00EF5800">
        <w:rPr>
          <w:rFonts w:ascii="Times New Roman" w:eastAsia="Times New Roman" w:hAnsi="Times New Roman" w:cs="Times New Roman"/>
          <w:color w:val="212529"/>
          <w:sz w:val="24"/>
          <w:szCs w:val="24"/>
        </w:rPr>
        <w:t>Using violent or threatening gestures toward a person;</w:t>
      </w:r>
    </w:p>
    <w:p w14:paraId="6A701730" w14:textId="77777777" w:rsidR="00EF5800" w:rsidRPr="00EF5800" w:rsidRDefault="00EF5800" w:rsidP="00EF5800">
      <w:pPr>
        <w:numPr>
          <w:ilvl w:val="1"/>
          <w:numId w:val="13"/>
        </w:numPr>
        <w:shd w:val="clear" w:color="auto" w:fill="FFFFFF"/>
        <w:spacing w:before="120" w:after="120" w:line="240" w:lineRule="auto"/>
        <w:ind w:left="2160"/>
        <w:rPr>
          <w:rFonts w:ascii="Times New Roman" w:eastAsia="Times New Roman" w:hAnsi="Times New Roman" w:cs="Times New Roman"/>
          <w:color w:val="212529"/>
          <w:sz w:val="24"/>
          <w:szCs w:val="24"/>
        </w:rPr>
      </w:pPr>
      <w:r w:rsidRPr="00EF5800">
        <w:rPr>
          <w:rFonts w:ascii="Times New Roman" w:eastAsia="Times New Roman" w:hAnsi="Times New Roman" w:cs="Times New Roman"/>
          <w:color w:val="212529"/>
          <w:sz w:val="24"/>
          <w:szCs w:val="24"/>
        </w:rPr>
        <w:t>Continuing to solicit from a person after the person has given a negative response to such soliciting;</w:t>
      </w:r>
    </w:p>
    <w:p w14:paraId="69367E67" w14:textId="77777777" w:rsidR="00EF5800" w:rsidRPr="00EF5800" w:rsidRDefault="00EF5800" w:rsidP="00EF5800">
      <w:pPr>
        <w:numPr>
          <w:ilvl w:val="1"/>
          <w:numId w:val="13"/>
        </w:numPr>
        <w:shd w:val="clear" w:color="auto" w:fill="FFFFFF"/>
        <w:spacing w:before="120" w:after="120" w:line="240" w:lineRule="auto"/>
        <w:ind w:left="2160"/>
        <w:rPr>
          <w:rFonts w:ascii="Times New Roman" w:eastAsia="Times New Roman" w:hAnsi="Times New Roman" w:cs="Times New Roman"/>
          <w:color w:val="212529"/>
          <w:sz w:val="24"/>
          <w:szCs w:val="24"/>
        </w:rPr>
      </w:pPr>
      <w:r w:rsidRPr="00EF5800">
        <w:rPr>
          <w:rFonts w:ascii="Times New Roman" w:eastAsia="Times New Roman" w:hAnsi="Times New Roman" w:cs="Times New Roman"/>
          <w:color w:val="212529"/>
          <w:sz w:val="24"/>
          <w:szCs w:val="24"/>
        </w:rPr>
        <w:t>Intentionally touching or causing physical contact with another person without that person's consent while soliciting;</w:t>
      </w:r>
    </w:p>
    <w:p w14:paraId="6A9C19D2" w14:textId="77777777" w:rsidR="00EF5800" w:rsidRPr="00EF5800" w:rsidRDefault="00EF5800" w:rsidP="00EF5800">
      <w:pPr>
        <w:numPr>
          <w:ilvl w:val="1"/>
          <w:numId w:val="13"/>
        </w:numPr>
        <w:shd w:val="clear" w:color="auto" w:fill="FFFFFF"/>
        <w:spacing w:before="120" w:after="120" w:line="240" w:lineRule="auto"/>
        <w:ind w:left="2160"/>
        <w:rPr>
          <w:rFonts w:ascii="Times New Roman" w:eastAsia="Times New Roman" w:hAnsi="Times New Roman" w:cs="Times New Roman"/>
          <w:color w:val="212529"/>
          <w:sz w:val="24"/>
          <w:szCs w:val="24"/>
        </w:rPr>
      </w:pPr>
      <w:r w:rsidRPr="00EF5800">
        <w:rPr>
          <w:rFonts w:ascii="Times New Roman" w:eastAsia="Times New Roman" w:hAnsi="Times New Roman" w:cs="Times New Roman"/>
          <w:color w:val="212529"/>
          <w:sz w:val="24"/>
          <w:szCs w:val="24"/>
        </w:rPr>
        <w:t>Intentionally blocking or interfering with the safe or free passage of a pedestrian or vehicle by any means, including causing a pedestrian or vehicle operator to take evasive action to avoid physical contact;</w:t>
      </w:r>
    </w:p>
    <w:p w14:paraId="0197766B" w14:textId="77777777" w:rsidR="00EF5800" w:rsidRPr="00EF5800" w:rsidRDefault="00EF5800" w:rsidP="00EF5800">
      <w:pPr>
        <w:numPr>
          <w:ilvl w:val="1"/>
          <w:numId w:val="13"/>
        </w:numPr>
        <w:shd w:val="clear" w:color="auto" w:fill="FFFFFF"/>
        <w:spacing w:before="120" w:after="120" w:line="240" w:lineRule="auto"/>
        <w:ind w:left="2160"/>
        <w:rPr>
          <w:rFonts w:ascii="Times New Roman" w:eastAsia="Times New Roman" w:hAnsi="Times New Roman" w:cs="Times New Roman"/>
          <w:color w:val="212529"/>
          <w:sz w:val="24"/>
          <w:szCs w:val="24"/>
        </w:rPr>
      </w:pPr>
      <w:r w:rsidRPr="00EF5800">
        <w:rPr>
          <w:rFonts w:ascii="Times New Roman" w:eastAsia="Times New Roman" w:hAnsi="Times New Roman" w:cs="Times New Roman"/>
          <w:color w:val="212529"/>
          <w:sz w:val="24"/>
          <w:szCs w:val="24"/>
        </w:rPr>
        <w:t>Soliciting money from anyone who is waiting in line for tickets, for entry to a building or for any other purpose;</w:t>
      </w:r>
    </w:p>
    <w:p w14:paraId="2AA69447" w14:textId="77777777" w:rsidR="00EF5800" w:rsidRPr="00EF5800" w:rsidRDefault="00EF5800" w:rsidP="00EF5800">
      <w:pPr>
        <w:numPr>
          <w:ilvl w:val="1"/>
          <w:numId w:val="13"/>
        </w:numPr>
        <w:shd w:val="clear" w:color="auto" w:fill="FFFFFF"/>
        <w:spacing w:before="120" w:after="120" w:line="240" w:lineRule="auto"/>
        <w:ind w:left="2160"/>
        <w:rPr>
          <w:rFonts w:ascii="Times New Roman" w:eastAsia="Times New Roman" w:hAnsi="Times New Roman" w:cs="Times New Roman"/>
          <w:color w:val="212529"/>
          <w:sz w:val="24"/>
          <w:szCs w:val="24"/>
        </w:rPr>
      </w:pPr>
      <w:r w:rsidRPr="00EF5800">
        <w:rPr>
          <w:rFonts w:ascii="Times New Roman" w:eastAsia="Times New Roman" w:hAnsi="Times New Roman" w:cs="Times New Roman"/>
          <w:color w:val="212529"/>
          <w:sz w:val="24"/>
          <w:szCs w:val="24"/>
        </w:rPr>
        <w:t>Approaching or following a person for solicitation individually or as part of a group of two or more persons, in a manner and with conduct, words, or gestures intended or likely to cause a reasonable person to fear imminent bodily harm or damage to or loss of property or otherwise to be harassed or intimidated into giving money or other thing of value;</w:t>
      </w:r>
    </w:p>
    <w:p w14:paraId="5393447B" w14:textId="5C63CED9" w:rsidR="00EF5800" w:rsidRPr="00EF5800" w:rsidRDefault="00EF5800" w:rsidP="00EF5800">
      <w:pPr>
        <w:numPr>
          <w:ilvl w:val="1"/>
          <w:numId w:val="13"/>
        </w:numPr>
        <w:shd w:val="clear" w:color="auto" w:fill="FFFFFF"/>
        <w:spacing w:before="120" w:after="120" w:line="240" w:lineRule="auto"/>
        <w:ind w:left="2160"/>
        <w:rPr>
          <w:rFonts w:ascii="Times New Roman" w:eastAsia="Times New Roman" w:hAnsi="Times New Roman" w:cs="Times New Roman"/>
          <w:color w:val="212529"/>
          <w:sz w:val="24"/>
          <w:szCs w:val="24"/>
        </w:rPr>
      </w:pPr>
      <w:r w:rsidRPr="00EF5800">
        <w:rPr>
          <w:rFonts w:ascii="Times New Roman" w:eastAsia="Times New Roman" w:hAnsi="Times New Roman" w:cs="Times New Roman"/>
          <w:color w:val="212529"/>
          <w:sz w:val="24"/>
          <w:szCs w:val="24"/>
        </w:rPr>
        <w:t>Soliciting, begging or panhandling of minors less than 1</w:t>
      </w:r>
      <w:r w:rsidR="006D2E5F">
        <w:rPr>
          <w:rFonts w:ascii="Times New Roman" w:eastAsia="Times New Roman" w:hAnsi="Times New Roman" w:cs="Times New Roman"/>
          <w:color w:val="212529"/>
          <w:sz w:val="24"/>
          <w:szCs w:val="24"/>
        </w:rPr>
        <w:t>8</w:t>
      </w:r>
      <w:r w:rsidRPr="00EF5800">
        <w:rPr>
          <w:rFonts w:ascii="Times New Roman" w:eastAsia="Times New Roman" w:hAnsi="Times New Roman" w:cs="Times New Roman"/>
          <w:color w:val="212529"/>
          <w:sz w:val="24"/>
          <w:szCs w:val="24"/>
        </w:rPr>
        <w:t xml:space="preserve"> years of age; or</w:t>
      </w:r>
    </w:p>
    <w:p w14:paraId="53B6FC1C" w14:textId="77777777" w:rsidR="00EF5800" w:rsidRPr="00EF5800" w:rsidRDefault="00EF5800" w:rsidP="00EF5800">
      <w:pPr>
        <w:numPr>
          <w:ilvl w:val="1"/>
          <w:numId w:val="13"/>
        </w:numPr>
        <w:shd w:val="clear" w:color="auto" w:fill="FFFFFF"/>
        <w:spacing w:before="120" w:after="120" w:line="240" w:lineRule="auto"/>
        <w:ind w:left="2160"/>
        <w:rPr>
          <w:rFonts w:ascii="Times New Roman" w:eastAsia="Times New Roman" w:hAnsi="Times New Roman" w:cs="Times New Roman"/>
          <w:color w:val="212529"/>
          <w:sz w:val="24"/>
          <w:szCs w:val="24"/>
        </w:rPr>
      </w:pPr>
      <w:r w:rsidRPr="00EF5800">
        <w:rPr>
          <w:rFonts w:ascii="Times New Roman" w:eastAsia="Times New Roman" w:hAnsi="Times New Roman" w:cs="Times New Roman"/>
          <w:color w:val="212529"/>
          <w:sz w:val="24"/>
          <w:szCs w:val="24"/>
        </w:rPr>
        <w:t xml:space="preserve">While also being in violation of the provisions of Section 19-6 of this Code. </w:t>
      </w:r>
    </w:p>
    <w:p w14:paraId="2DF2A307" w14:textId="77777777" w:rsidR="00EF5800" w:rsidRPr="00EF5800" w:rsidRDefault="00EF5800" w:rsidP="00EF5800">
      <w:pPr>
        <w:shd w:val="clear" w:color="auto" w:fill="FFFFFF"/>
        <w:spacing w:before="120" w:after="120" w:line="240" w:lineRule="auto"/>
        <w:ind w:left="720"/>
        <w:rPr>
          <w:rFonts w:ascii="Times New Roman" w:eastAsia="Times New Roman" w:hAnsi="Times New Roman" w:cs="Times New Roman"/>
          <w:color w:val="212529"/>
          <w:sz w:val="24"/>
          <w:szCs w:val="24"/>
        </w:rPr>
      </w:pPr>
      <w:r w:rsidRPr="00EF5800">
        <w:rPr>
          <w:rFonts w:ascii="Times New Roman" w:eastAsia="Times New Roman" w:hAnsi="Times New Roman" w:cs="Times New Roman"/>
          <w:color w:val="212529"/>
          <w:sz w:val="24"/>
          <w:szCs w:val="24"/>
        </w:rPr>
        <w:lastRenderedPageBreak/>
        <w:t>      </w:t>
      </w:r>
      <w:r w:rsidRPr="00EF5800">
        <w:rPr>
          <w:rFonts w:ascii="Times New Roman" w:eastAsia="Times New Roman" w:hAnsi="Times New Roman" w:cs="Times New Roman"/>
          <w:color w:val="212529"/>
          <w:sz w:val="24"/>
          <w:szCs w:val="24"/>
        </w:rPr>
        <w:tab/>
      </w:r>
      <w:r w:rsidRPr="00EF5800">
        <w:rPr>
          <w:rFonts w:ascii="Times New Roman" w:eastAsia="Times New Roman" w:hAnsi="Times New Roman" w:cs="Times New Roman"/>
          <w:b/>
          <w:bCs/>
          <w:i/>
          <w:iCs/>
          <w:color w:val="212529"/>
          <w:sz w:val="24"/>
          <w:szCs w:val="24"/>
        </w:rPr>
        <w:t>Automated Teller Machine. </w:t>
      </w:r>
      <w:r w:rsidRPr="00EF5800">
        <w:rPr>
          <w:rFonts w:ascii="Times New Roman" w:eastAsia="Times New Roman" w:hAnsi="Times New Roman" w:cs="Times New Roman"/>
          <w:color w:val="212529"/>
          <w:sz w:val="24"/>
          <w:szCs w:val="24"/>
        </w:rPr>
        <w:t>A device, linked to a bank or financial institution's account records, which can carry out transactions, including, but not limited to account transfers, deposits, cash withdrawals, balance inquiries, and mortgage and loan payments which are made available to banking customers.</w:t>
      </w:r>
    </w:p>
    <w:p w14:paraId="506509C0" w14:textId="77777777" w:rsidR="00EF5800" w:rsidRPr="00EF5800" w:rsidRDefault="00EF5800" w:rsidP="00EF5800">
      <w:pPr>
        <w:shd w:val="clear" w:color="auto" w:fill="FFFFFF"/>
        <w:spacing w:before="120" w:after="120" w:line="240" w:lineRule="auto"/>
        <w:ind w:left="720"/>
        <w:rPr>
          <w:rFonts w:ascii="Times New Roman" w:eastAsia="Times New Roman" w:hAnsi="Times New Roman" w:cs="Times New Roman"/>
          <w:color w:val="212529"/>
          <w:sz w:val="24"/>
          <w:szCs w:val="24"/>
        </w:rPr>
      </w:pPr>
      <w:r w:rsidRPr="00EF5800">
        <w:rPr>
          <w:rFonts w:ascii="Times New Roman" w:eastAsia="Times New Roman" w:hAnsi="Times New Roman" w:cs="Times New Roman"/>
          <w:color w:val="212529"/>
          <w:sz w:val="24"/>
          <w:szCs w:val="24"/>
        </w:rPr>
        <w:t>      </w:t>
      </w:r>
      <w:r w:rsidRPr="00EF5800">
        <w:rPr>
          <w:rFonts w:ascii="Times New Roman" w:eastAsia="Times New Roman" w:hAnsi="Times New Roman" w:cs="Times New Roman"/>
          <w:color w:val="212529"/>
          <w:sz w:val="24"/>
          <w:szCs w:val="24"/>
        </w:rPr>
        <w:tab/>
      </w:r>
      <w:r w:rsidRPr="00EF5800">
        <w:rPr>
          <w:rFonts w:ascii="Times New Roman" w:eastAsia="Times New Roman" w:hAnsi="Times New Roman" w:cs="Times New Roman"/>
          <w:b/>
          <w:bCs/>
          <w:i/>
          <w:iCs/>
          <w:color w:val="212529"/>
          <w:sz w:val="24"/>
          <w:szCs w:val="24"/>
        </w:rPr>
        <w:t>Bank. </w:t>
      </w:r>
      <w:r w:rsidRPr="00EF5800">
        <w:rPr>
          <w:rFonts w:ascii="Times New Roman" w:eastAsia="Times New Roman" w:hAnsi="Times New Roman" w:cs="Times New Roman"/>
          <w:color w:val="212529"/>
          <w:sz w:val="24"/>
          <w:szCs w:val="24"/>
        </w:rPr>
        <w:t>A bank, savings bank, savings and loan association, credit union, trust company, or similar financial institution.</w:t>
      </w:r>
    </w:p>
    <w:p w14:paraId="29F03CA2" w14:textId="74AD52FC" w:rsidR="006D2E5F" w:rsidRPr="00EF5800" w:rsidRDefault="00EF5800" w:rsidP="006D2E5F">
      <w:pPr>
        <w:shd w:val="clear" w:color="auto" w:fill="FFFFFF"/>
        <w:spacing w:before="120" w:after="120" w:line="240" w:lineRule="auto"/>
        <w:ind w:left="720"/>
        <w:rPr>
          <w:rFonts w:ascii="Times New Roman" w:eastAsia="Times New Roman" w:hAnsi="Times New Roman" w:cs="Times New Roman"/>
          <w:color w:val="212529"/>
          <w:sz w:val="24"/>
          <w:szCs w:val="24"/>
        </w:rPr>
      </w:pPr>
      <w:r w:rsidRPr="00EF5800">
        <w:rPr>
          <w:rFonts w:ascii="Times New Roman" w:eastAsia="Times New Roman" w:hAnsi="Times New Roman" w:cs="Times New Roman"/>
          <w:color w:val="212529"/>
          <w:sz w:val="24"/>
          <w:szCs w:val="24"/>
        </w:rPr>
        <w:t>      </w:t>
      </w:r>
      <w:r w:rsidRPr="00EF5800">
        <w:rPr>
          <w:rFonts w:ascii="Times New Roman" w:eastAsia="Times New Roman" w:hAnsi="Times New Roman" w:cs="Times New Roman"/>
          <w:color w:val="212529"/>
          <w:sz w:val="24"/>
          <w:szCs w:val="24"/>
        </w:rPr>
        <w:tab/>
      </w:r>
      <w:r w:rsidRPr="00EF5800">
        <w:rPr>
          <w:rFonts w:ascii="Times New Roman" w:eastAsia="Times New Roman" w:hAnsi="Times New Roman" w:cs="Times New Roman"/>
          <w:b/>
          <w:bCs/>
          <w:i/>
          <w:iCs/>
          <w:color w:val="212529"/>
          <w:sz w:val="24"/>
          <w:szCs w:val="24"/>
        </w:rPr>
        <w:t>Check Cashing Business. </w:t>
      </w:r>
      <w:r w:rsidRPr="00EF5800">
        <w:rPr>
          <w:rFonts w:ascii="Times New Roman" w:eastAsia="Times New Roman" w:hAnsi="Times New Roman" w:cs="Times New Roman"/>
          <w:color w:val="212529"/>
          <w:sz w:val="24"/>
          <w:szCs w:val="24"/>
        </w:rPr>
        <w:t>An entity in the business of cashing checks, drafts, or money orders for consideration.</w:t>
      </w:r>
      <w:r w:rsidR="006D2E5F">
        <w:rPr>
          <w:rFonts w:ascii="Times New Roman" w:eastAsia="Times New Roman" w:hAnsi="Times New Roman" w:cs="Times New Roman"/>
          <w:color w:val="212529"/>
          <w:sz w:val="24"/>
          <w:szCs w:val="24"/>
        </w:rPr>
        <w:t xml:space="preserve"> </w:t>
      </w:r>
    </w:p>
    <w:p w14:paraId="15F79978" w14:textId="77777777" w:rsidR="00EF5800" w:rsidRPr="00EF5800" w:rsidRDefault="00EF5800" w:rsidP="00EF5800">
      <w:pPr>
        <w:shd w:val="clear" w:color="auto" w:fill="FFFFFF"/>
        <w:spacing w:before="120" w:after="120" w:line="240" w:lineRule="auto"/>
        <w:ind w:left="720"/>
        <w:rPr>
          <w:rFonts w:ascii="Times New Roman" w:eastAsia="Times New Roman" w:hAnsi="Times New Roman" w:cs="Times New Roman"/>
          <w:color w:val="212529"/>
          <w:sz w:val="24"/>
          <w:szCs w:val="24"/>
        </w:rPr>
      </w:pPr>
      <w:r w:rsidRPr="00EF5800">
        <w:rPr>
          <w:rFonts w:ascii="Times New Roman" w:eastAsia="Times New Roman" w:hAnsi="Times New Roman" w:cs="Times New Roman"/>
          <w:color w:val="212529"/>
          <w:sz w:val="24"/>
          <w:szCs w:val="24"/>
        </w:rPr>
        <w:t>      </w:t>
      </w:r>
      <w:r w:rsidRPr="00EF5800">
        <w:rPr>
          <w:rFonts w:ascii="Times New Roman" w:eastAsia="Times New Roman" w:hAnsi="Times New Roman" w:cs="Times New Roman"/>
          <w:color w:val="212529"/>
          <w:sz w:val="24"/>
          <w:szCs w:val="24"/>
        </w:rPr>
        <w:tab/>
      </w:r>
      <w:r w:rsidRPr="00EF5800">
        <w:rPr>
          <w:rFonts w:ascii="Times New Roman" w:eastAsia="Times New Roman" w:hAnsi="Times New Roman" w:cs="Times New Roman"/>
          <w:b/>
          <w:bCs/>
          <w:i/>
          <w:iCs/>
          <w:color w:val="212529"/>
          <w:sz w:val="24"/>
          <w:szCs w:val="24"/>
        </w:rPr>
        <w:t>Parking Meter </w:t>
      </w:r>
      <w:r w:rsidRPr="00EF5800">
        <w:rPr>
          <w:rFonts w:ascii="Times New Roman" w:eastAsia="Times New Roman" w:hAnsi="Times New Roman" w:cs="Times New Roman"/>
          <w:color w:val="212529"/>
          <w:sz w:val="24"/>
          <w:szCs w:val="24"/>
        </w:rPr>
        <w:t>or </w:t>
      </w:r>
      <w:r w:rsidRPr="00EF5800">
        <w:rPr>
          <w:rFonts w:ascii="Times New Roman" w:eastAsia="Times New Roman" w:hAnsi="Times New Roman" w:cs="Times New Roman"/>
          <w:b/>
          <w:bCs/>
          <w:i/>
          <w:iCs/>
          <w:color w:val="212529"/>
          <w:sz w:val="24"/>
          <w:szCs w:val="24"/>
        </w:rPr>
        <w:t>Parking Pay Station. </w:t>
      </w:r>
      <w:r w:rsidRPr="00EF5800">
        <w:rPr>
          <w:rFonts w:ascii="Times New Roman" w:eastAsia="Times New Roman" w:hAnsi="Times New Roman" w:cs="Times New Roman"/>
          <w:color w:val="212529"/>
          <w:sz w:val="24"/>
          <w:szCs w:val="24"/>
        </w:rPr>
        <w:t xml:space="preserve">A location on a street, parking lot or parking garage where people </w:t>
      </w:r>
      <w:proofErr w:type="gramStart"/>
      <w:r w:rsidRPr="00EF5800">
        <w:rPr>
          <w:rFonts w:ascii="Times New Roman" w:eastAsia="Times New Roman" w:hAnsi="Times New Roman" w:cs="Times New Roman"/>
          <w:color w:val="212529"/>
          <w:sz w:val="24"/>
          <w:szCs w:val="24"/>
        </w:rPr>
        <w:t>pay,</w:t>
      </w:r>
      <w:proofErr w:type="gramEnd"/>
      <w:r w:rsidRPr="00EF5800">
        <w:rPr>
          <w:rFonts w:ascii="Times New Roman" w:eastAsia="Times New Roman" w:hAnsi="Times New Roman" w:cs="Times New Roman"/>
          <w:color w:val="212529"/>
          <w:sz w:val="24"/>
          <w:szCs w:val="24"/>
        </w:rPr>
        <w:t xml:space="preserve"> for parking by either cash or credit, to a person or at a machine or other device designed to accept payment for parking.</w:t>
      </w:r>
    </w:p>
    <w:p w14:paraId="56C74963" w14:textId="274D0B3B" w:rsidR="00EF5800" w:rsidRPr="00EF5800" w:rsidRDefault="00EF5800" w:rsidP="00EF5800">
      <w:pPr>
        <w:shd w:val="clear" w:color="auto" w:fill="FFFFFF"/>
        <w:spacing w:before="120" w:after="120" w:line="240" w:lineRule="auto"/>
        <w:ind w:left="720"/>
        <w:rPr>
          <w:rFonts w:ascii="Times New Roman" w:eastAsia="Times New Roman" w:hAnsi="Times New Roman" w:cs="Times New Roman"/>
          <w:color w:val="212529"/>
          <w:sz w:val="24"/>
          <w:szCs w:val="24"/>
        </w:rPr>
      </w:pPr>
      <w:r w:rsidRPr="00EF5800">
        <w:rPr>
          <w:rFonts w:ascii="Times New Roman" w:eastAsia="Times New Roman" w:hAnsi="Times New Roman" w:cs="Times New Roman"/>
          <w:color w:val="212529"/>
          <w:sz w:val="24"/>
          <w:szCs w:val="24"/>
        </w:rPr>
        <w:t>      </w:t>
      </w:r>
      <w:r>
        <w:rPr>
          <w:rFonts w:ascii="Times New Roman" w:eastAsia="Times New Roman" w:hAnsi="Times New Roman" w:cs="Times New Roman"/>
          <w:color w:val="212529"/>
          <w:sz w:val="24"/>
          <w:szCs w:val="24"/>
        </w:rPr>
        <w:tab/>
      </w:r>
      <w:r w:rsidRPr="00EF5800">
        <w:rPr>
          <w:rFonts w:ascii="Times New Roman" w:eastAsia="Times New Roman" w:hAnsi="Times New Roman" w:cs="Times New Roman"/>
          <w:b/>
          <w:bCs/>
          <w:i/>
          <w:iCs/>
          <w:color w:val="212529"/>
          <w:sz w:val="24"/>
          <w:szCs w:val="24"/>
        </w:rPr>
        <w:t>Private Building. </w:t>
      </w:r>
      <w:r w:rsidRPr="00EF5800">
        <w:rPr>
          <w:rFonts w:ascii="Times New Roman" w:eastAsia="Times New Roman" w:hAnsi="Times New Roman" w:cs="Times New Roman"/>
          <w:color w:val="212529"/>
          <w:sz w:val="24"/>
          <w:szCs w:val="24"/>
        </w:rPr>
        <w:t>Shall be deemed to include, but is not limited to, retail or service establishments, such as restaurants, convenience food stores, laundromats, service stations, hotels, offices, and similar privately owned establishments open to the public. This term does not include any building owned, leased or operated by the federal or state government, political subdivisions thereof, municipalities, special districts, any public administration board or authority of the state.</w:t>
      </w:r>
    </w:p>
    <w:p w14:paraId="36574F08" w14:textId="51B49AC4" w:rsidR="00EF5800" w:rsidRPr="00EF5800" w:rsidRDefault="00EF5800" w:rsidP="00EF5800">
      <w:pPr>
        <w:shd w:val="clear" w:color="auto" w:fill="FFFFFF"/>
        <w:spacing w:before="120" w:after="120" w:line="240" w:lineRule="auto"/>
        <w:ind w:left="720"/>
        <w:rPr>
          <w:rFonts w:ascii="Times New Roman" w:eastAsia="Times New Roman" w:hAnsi="Times New Roman" w:cs="Times New Roman"/>
          <w:color w:val="212529"/>
          <w:sz w:val="24"/>
          <w:szCs w:val="24"/>
        </w:rPr>
      </w:pPr>
      <w:r w:rsidRPr="00EF5800">
        <w:rPr>
          <w:rFonts w:ascii="Times New Roman" w:eastAsia="Times New Roman" w:hAnsi="Times New Roman" w:cs="Times New Roman"/>
          <w:color w:val="212529"/>
          <w:sz w:val="24"/>
          <w:szCs w:val="24"/>
        </w:rPr>
        <w:t>      </w:t>
      </w:r>
      <w:r>
        <w:rPr>
          <w:rFonts w:ascii="Times New Roman" w:eastAsia="Times New Roman" w:hAnsi="Times New Roman" w:cs="Times New Roman"/>
          <w:color w:val="212529"/>
          <w:sz w:val="24"/>
          <w:szCs w:val="24"/>
        </w:rPr>
        <w:tab/>
      </w:r>
      <w:r w:rsidRPr="00EF5800">
        <w:rPr>
          <w:rFonts w:ascii="Times New Roman" w:eastAsia="Times New Roman" w:hAnsi="Times New Roman" w:cs="Times New Roman"/>
          <w:b/>
          <w:bCs/>
          <w:i/>
          <w:iCs/>
          <w:color w:val="212529"/>
          <w:sz w:val="24"/>
          <w:szCs w:val="24"/>
        </w:rPr>
        <w:t>Public Area. </w:t>
      </w:r>
      <w:r w:rsidRPr="00EF5800">
        <w:rPr>
          <w:rFonts w:ascii="Times New Roman" w:eastAsia="Times New Roman" w:hAnsi="Times New Roman" w:cs="Times New Roman"/>
          <w:color w:val="212529"/>
          <w:sz w:val="24"/>
          <w:szCs w:val="24"/>
        </w:rPr>
        <w:t>An area to which the public has access and includes, but is not limited to, the common area of a hospital, apartment house, office building, transport facility, shop, basement, building entrance or doorway, lobby, hallway, stairway, mezzanine, elevator, foyer, public restroom or sitting room or any other place used in common by the public, tenants, occupants or guests situated in any private building.</w:t>
      </w:r>
    </w:p>
    <w:p w14:paraId="4E7FA73E" w14:textId="18A24439" w:rsidR="00EF5800" w:rsidRPr="00EF5800" w:rsidRDefault="00EF5800" w:rsidP="00EF5800">
      <w:pPr>
        <w:shd w:val="clear" w:color="auto" w:fill="FFFFFF"/>
        <w:spacing w:before="120" w:after="120" w:line="240" w:lineRule="auto"/>
        <w:ind w:left="720"/>
        <w:rPr>
          <w:rFonts w:ascii="Times New Roman" w:eastAsia="Times New Roman" w:hAnsi="Times New Roman" w:cs="Times New Roman"/>
          <w:color w:val="212529"/>
          <w:sz w:val="24"/>
          <w:szCs w:val="24"/>
        </w:rPr>
      </w:pPr>
      <w:r w:rsidRPr="00EF5800">
        <w:rPr>
          <w:rFonts w:ascii="Times New Roman" w:eastAsia="Times New Roman" w:hAnsi="Times New Roman" w:cs="Times New Roman"/>
          <w:color w:val="212529"/>
          <w:sz w:val="24"/>
          <w:szCs w:val="24"/>
        </w:rPr>
        <w:t>      </w:t>
      </w:r>
      <w:r>
        <w:rPr>
          <w:rFonts w:ascii="Times New Roman" w:eastAsia="Times New Roman" w:hAnsi="Times New Roman" w:cs="Times New Roman"/>
          <w:color w:val="212529"/>
          <w:sz w:val="24"/>
          <w:szCs w:val="24"/>
        </w:rPr>
        <w:tab/>
      </w:r>
      <w:r w:rsidRPr="00EF5800">
        <w:rPr>
          <w:rFonts w:ascii="Times New Roman" w:eastAsia="Times New Roman" w:hAnsi="Times New Roman" w:cs="Times New Roman"/>
          <w:b/>
          <w:bCs/>
          <w:i/>
          <w:iCs/>
          <w:color w:val="212529"/>
          <w:sz w:val="24"/>
          <w:szCs w:val="24"/>
        </w:rPr>
        <w:t>Public Place. </w:t>
      </w:r>
      <w:r w:rsidRPr="00EF5800">
        <w:rPr>
          <w:rFonts w:ascii="Times New Roman" w:eastAsia="Times New Roman" w:hAnsi="Times New Roman" w:cs="Times New Roman"/>
          <w:color w:val="212529"/>
          <w:sz w:val="24"/>
          <w:szCs w:val="24"/>
        </w:rPr>
        <w:t>A place to which a governmental entity has title to which the public has access, including, but not limited to any street, highway, sidewalk, walkway, parking lot, plaza, transportation facility, school, place of amusement, park, or playground.</w:t>
      </w:r>
    </w:p>
    <w:p w14:paraId="123FDE5A" w14:textId="7832BCC2" w:rsidR="00EF5800" w:rsidRPr="00EF5800" w:rsidRDefault="00EF5800" w:rsidP="00EF5800">
      <w:pPr>
        <w:shd w:val="clear" w:color="auto" w:fill="FFFFFF"/>
        <w:spacing w:before="120" w:after="120" w:line="240" w:lineRule="auto"/>
        <w:ind w:left="720"/>
        <w:rPr>
          <w:rFonts w:ascii="Times New Roman" w:eastAsia="Times New Roman" w:hAnsi="Times New Roman" w:cs="Times New Roman"/>
          <w:color w:val="212529"/>
          <w:sz w:val="24"/>
          <w:szCs w:val="24"/>
        </w:rPr>
      </w:pPr>
      <w:r w:rsidRPr="00EF5800">
        <w:rPr>
          <w:rFonts w:ascii="Times New Roman" w:eastAsia="Times New Roman" w:hAnsi="Times New Roman" w:cs="Times New Roman"/>
          <w:color w:val="212529"/>
          <w:sz w:val="24"/>
          <w:szCs w:val="24"/>
        </w:rPr>
        <w:t>      </w:t>
      </w:r>
      <w:r>
        <w:rPr>
          <w:rFonts w:ascii="Times New Roman" w:eastAsia="Times New Roman" w:hAnsi="Times New Roman" w:cs="Times New Roman"/>
          <w:color w:val="212529"/>
          <w:sz w:val="24"/>
          <w:szCs w:val="24"/>
        </w:rPr>
        <w:tab/>
      </w:r>
      <w:r w:rsidRPr="00EF5800">
        <w:rPr>
          <w:rFonts w:ascii="Times New Roman" w:eastAsia="Times New Roman" w:hAnsi="Times New Roman" w:cs="Times New Roman"/>
          <w:b/>
          <w:bCs/>
          <w:i/>
          <w:iCs/>
          <w:color w:val="212529"/>
          <w:sz w:val="24"/>
          <w:szCs w:val="24"/>
        </w:rPr>
        <w:t>Solicit, Ask, Beg </w:t>
      </w:r>
      <w:r w:rsidRPr="00EF5800">
        <w:rPr>
          <w:rFonts w:ascii="Times New Roman" w:eastAsia="Times New Roman" w:hAnsi="Times New Roman" w:cs="Times New Roman"/>
          <w:color w:val="212529"/>
          <w:sz w:val="24"/>
          <w:szCs w:val="24"/>
        </w:rPr>
        <w:t>or</w:t>
      </w:r>
      <w:r w:rsidRPr="00EF5800">
        <w:rPr>
          <w:rFonts w:ascii="Times New Roman" w:eastAsia="Times New Roman" w:hAnsi="Times New Roman" w:cs="Times New Roman"/>
          <w:b/>
          <w:bCs/>
          <w:i/>
          <w:iCs/>
          <w:color w:val="212529"/>
          <w:sz w:val="24"/>
          <w:szCs w:val="24"/>
        </w:rPr>
        <w:t> Panhandle. </w:t>
      </w:r>
      <w:r w:rsidRPr="00EF5800">
        <w:rPr>
          <w:rFonts w:ascii="Times New Roman" w:eastAsia="Times New Roman" w:hAnsi="Times New Roman" w:cs="Times New Roman"/>
          <w:color w:val="212529"/>
          <w:sz w:val="24"/>
          <w:szCs w:val="24"/>
        </w:rPr>
        <w:t>To request, by the spoken, written, or printed word, or by other means of communication an immediate donation or transfer of money or another thing of value from another person, regardless of the solicitor's purpose or intended use of the money or other thing of value, and regardless of whether consideration is offered</w:t>
      </w:r>
      <w:r w:rsidR="006D2E5F">
        <w:rPr>
          <w:rFonts w:ascii="Times New Roman" w:eastAsia="Times New Roman" w:hAnsi="Times New Roman" w:cs="Times New Roman"/>
          <w:color w:val="212529"/>
          <w:sz w:val="24"/>
          <w:szCs w:val="24"/>
        </w:rPr>
        <w:t>, or t</w:t>
      </w:r>
      <w:r w:rsidR="006D2E5F" w:rsidRPr="006D2E5F">
        <w:rPr>
          <w:rFonts w:ascii="Times New Roman" w:eastAsia="Times New Roman" w:hAnsi="Times New Roman" w:cs="Times New Roman"/>
          <w:color w:val="212529"/>
          <w:sz w:val="24"/>
          <w:szCs w:val="24"/>
        </w:rPr>
        <w:t xml:space="preserve">o advertise or market anything of value in an </w:t>
      </w:r>
      <w:r w:rsidR="006D2E5F">
        <w:rPr>
          <w:rFonts w:ascii="Times New Roman" w:eastAsia="Times New Roman" w:hAnsi="Times New Roman" w:cs="Times New Roman"/>
          <w:color w:val="212529"/>
          <w:sz w:val="24"/>
          <w:szCs w:val="24"/>
        </w:rPr>
        <w:t>A</w:t>
      </w:r>
      <w:r w:rsidR="006D2E5F" w:rsidRPr="006D2E5F">
        <w:rPr>
          <w:rFonts w:ascii="Times New Roman" w:eastAsia="Times New Roman" w:hAnsi="Times New Roman" w:cs="Times New Roman"/>
          <w:color w:val="212529"/>
          <w:sz w:val="24"/>
          <w:szCs w:val="24"/>
        </w:rPr>
        <w:t xml:space="preserve">ggressive </w:t>
      </w:r>
      <w:r w:rsidR="006D2E5F">
        <w:rPr>
          <w:rFonts w:ascii="Times New Roman" w:eastAsia="Times New Roman" w:hAnsi="Times New Roman" w:cs="Times New Roman"/>
          <w:color w:val="212529"/>
          <w:sz w:val="24"/>
          <w:szCs w:val="24"/>
        </w:rPr>
        <w:t>M</w:t>
      </w:r>
      <w:r w:rsidR="006D2E5F" w:rsidRPr="006D2E5F">
        <w:rPr>
          <w:rFonts w:ascii="Times New Roman" w:eastAsia="Times New Roman" w:hAnsi="Times New Roman" w:cs="Times New Roman"/>
          <w:color w:val="212529"/>
          <w:sz w:val="24"/>
          <w:szCs w:val="24"/>
        </w:rPr>
        <w:t>anner</w:t>
      </w:r>
      <w:r w:rsidR="002C5301">
        <w:rPr>
          <w:rFonts w:ascii="Times New Roman" w:eastAsia="Times New Roman" w:hAnsi="Times New Roman" w:cs="Times New Roman"/>
          <w:color w:val="212529"/>
          <w:sz w:val="24"/>
          <w:szCs w:val="24"/>
        </w:rPr>
        <w:t xml:space="preserve"> as to coerce potential customers to take action</w:t>
      </w:r>
      <w:r w:rsidR="006D2E5F">
        <w:rPr>
          <w:rFonts w:ascii="Times New Roman" w:eastAsia="Times New Roman" w:hAnsi="Times New Roman" w:cs="Times New Roman"/>
          <w:color w:val="212529"/>
          <w:sz w:val="24"/>
          <w:szCs w:val="24"/>
        </w:rPr>
        <w:t xml:space="preserve">. </w:t>
      </w:r>
    </w:p>
    <w:p w14:paraId="3741DA98" w14:textId="0E42550B" w:rsidR="00EF5800" w:rsidRPr="00EF5800" w:rsidRDefault="00EF5800" w:rsidP="00EF5800">
      <w:pPr>
        <w:numPr>
          <w:ilvl w:val="0"/>
          <w:numId w:val="13"/>
        </w:numPr>
        <w:shd w:val="clear" w:color="auto" w:fill="FFFFFF"/>
        <w:spacing w:before="120" w:after="120" w:line="240" w:lineRule="auto"/>
        <w:ind w:left="1440"/>
        <w:rPr>
          <w:rFonts w:ascii="Times New Roman" w:eastAsia="Times New Roman" w:hAnsi="Times New Roman" w:cs="Times New Roman"/>
          <w:color w:val="212529"/>
          <w:sz w:val="24"/>
          <w:szCs w:val="24"/>
        </w:rPr>
      </w:pPr>
      <w:r w:rsidRPr="00EF5800">
        <w:rPr>
          <w:rFonts w:ascii="Times New Roman" w:eastAsia="Times New Roman" w:hAnsi="Times New Roman" w:cs="Times New Roman"/>
          <w:color w:val="212529"/>
          <w:sz w:val="24"/>
          <w:szCs w:val="24"/>
        </w:rPr>
        <w:t>A person commits the offense of aggressive panhandling if the person solicits</w:t>
      </w:r>
      <w:r w:rsidR="006D2E5F">
        <w:rPr>
          <w:rFonts w:ascii="Times New Roman" w:eastAsia="Times New Roman" w:hAnsi="Times New Roman" w:cs="Times New Roman"/>
          <w:color w:val="212529"/>
          <w:sz w:val="24"/>
          <w:szCs w:val="24"/>
        </w:rPr>
        <w:t xml:space="preserve"> or markets</w:t>
      </w:r>
      <w:r w:rsidRPr="00EF5800">
        <w:rPr>
          <w:rFonts w:ascii="Times New Roman" w:eastAsia="Times New Roman" w:hAnsi="Times New Roman" w:cs="Times New Roman"/>
          <w:color w:val="212529"/>
          <w:sz w:val="24"/>
          <w:szCs w:val="24"/>
        </w:rPr>
        <w:t xml:space="preserve">: </w:t>
      </w:r>
    </w:p>
    <w:p w14:paraId="746BC006" w14:textId="77777777" w:rsidR="00EF5800" w:rsidRPr="00EF5800" w:rsidRDefault="00EF5800" w:rsidP="00EF5800">
      <w:pPr>
        <w:numPr>
          <w:ilvl w:val="1"/>
          <w:numId w:val="14"/>
        </w:numPr>
        <w:shd w:val="clear" w:color="auto" w:fill="FFFFFF"/>
        <w:spacing w:before="120" w:after="120" w:line="240" w:lineRule="auto"/>
        <w:ind w:left="2160"/>
        <w:rPr>
          <w:rFonts w:ascii="Times New Roman" w:eastAsia="Times New Roman" w:hAnsi="Times New Roman" w:cs="Times New Roman"/>
          <w:color w:val="212529"/>
          <w:sz w:val="24"/>
          <w:szCs w:val="24"/>
        </w:rPr>
      </w:pPr>
      <w:r w:rsidRPr="00EF5800">
        <w:rPr>
          <w:rFonts w:ascii="Times New Roman" w:eastAsia="Times New Roman" w:hAnsi="Times New Roman" w:cs="Times New Roman"/>
          <w:color w:val="212529"/>
          <w:sz w:val="24"/>
          <w:szCs w:val="24"/>
        </w:rPr>
        <w:t>In an Aggressive Manner in any place; or</w:t>
      </w:r>
    </w:p>
    <w:p w14:paraId="64B298F8" w14:textId="77777777" w:rsidR="00EF5800" w:rsidRPr="00EF5800" w:rsidRDefault="00EF5800" w:rsidP="00EF5800">
      <w:pPr>
        <w:numPr>
          <w:ilvl w:val="1"/>
          <w:numId w:val="14"/>
        </w:numPr>
        <w:shd w:val="clear" w:color="auto" w:fill="FFFFFF"/>
        <w:spacing w:before="120" w:after="120" w:line="240" w:lineRule="auto"/>
        <w:ind w:left="2160"/>
        <w:rPr>
          <w:rFonts w:ascii="Times New Roman" w:eastAsia="Times New Roman" w:hAnsi="Times New Roman" w:cs="Times New Roman"/>
          <w:color w:val="212529"/>
          <w:sz w:val="24"/>
          <w:szCs w:val="24"/>
        </w:rPr>
      </w:pPr>
      <w:r w:rsidRPr="00EF5800">
        <w:rPr>
          <w:rFonts w:ascii="Times New Roman" w:eastAsia="Times New Roman" w:hAnsi="Times New Roman" w:cs="Times New Roman"/>
          <w:color w:val="212529"/>
          <w:sz w:val="24"/>
          <w:szCs w:val="24"/>
        </w:rPr>
        <w:t>Within 20 feet of the following areas where the public is considered vulnerable or where solicitation would interfere with the flow of pedestrian or motor vehicle traffic:</w:t>
      </w:r>
    </w:p>
    <w:p w14:paraId="32A3466D" w14:textId="77777777" w:rsidR="00EF5800" w:rsidRPr="00EF5800" w:rsidRDefault="00EF5800" w:rsidP="00EF5800">
      <w:pPr>
        <w:numPr>
          <w:ilvl w:val="2"/>
          <w:numId w:val="14"/>
        </w:numPr>
        <w:shd w:val="clear" w:color="auto" w:fill="FFFFFF"/>
        <w:spacing w:before="120" w:after="120" w:line="240" w:lineRule="auto"/>
        <w:ind w:left="2880"/>
        <w:rPr>
          <w:rFonts w:ascii="Times New Roman" w:eastAsia="Times New Roman" w:hAnsi="Times New Roman" w:cs="Times New Roman"/>
          <w:color w:val="212529"/>
          <w:sz w:val="24"/>
          <w:szCs w:val="24"/>
        </w:rPr>
      </w:pPr>
      <w:r w:rsidRPr="00EF5800">
        <w:rPr>
          <w:rFonts w:ascii="Times New Roman" w:eastAsia="Times New Roman" w:hAnsi="Times New Roman" w:cs="Times New Roman"/>
          <w:color w:val="212529"/>
          <w:sz w:val="24"/>
          <w:szCs w:val="24"/>
        </w:rPr>
        <w:t>An automated teller machine;</w:t>
      </w:r>
    </w:p>
    <w:p w14:paraId="3CD17F64" w14:textId="77777777" w:rsidR="00EF5800" w:rsidRPr="00EF5800" w:rsidRDefault="00EF5800" w:rsidP="00EF5800">
      <w:pPr>
        <w:numPr>
          <w:ilvl w:val="2"/>
          <w:numId w:val="14"/>
        </w:numPr>
        <w:shd w:val="clear" w:color="auto" w:fill="FFFFFF"/>
        <w:spacing w:before="120" w:after="120" w:line="240" w:lineRule="auto"/>
        <w:ind w:left="2880"/>
        <w:rPr>
          <w:rFonts w:ascii="Times New Roman" w:eastAsia="Times New Roman" w:hAnsi="Times New Roman" w:cs="Times New Roman"/>
          <w:color w:val="212529"/>
          <w:sz w:val="24"/>
          <w:szCs w:val="24"/>
        </w:rPr>
      </w:pPr>
      <w:r w:rsidRPr="00EF5800">
        <w:rPr>
          <w:rFonts w:ascii="Times New Roman" w:eastAsia="Times New Roman" w:hAnsi="Times New Roman" w:cs="Times New Roman"/>
          <w:color w:val="212529"/>
          <w:sz w:val="24"/>
          <w:szCs w:val="24"/>
        </w:rPr>
        <w:t>The entrance or exit of a bank;</w:t>
      </w:r>
    </w:p>
    <w:p w14:paraId="4C10F738" w14:textId="77777777" w:rsidR="00EF5800" w:rsidRPr="00EF5800" w:rsidRDefault="00EF5800" w:rsidP="00EF5800">
      <w:pPr>
        <w:numPr>
          <w:ilvl w:val="2"/>
          <w:numId w:val="14"/>
        </w:numPr>
        <w:shd w:val="clear" w:color="auto" w:fill="FFFFFF"/>
        <w:spacing w:before="120" w:after="120" w:line="240" w:lineRule="auto"/>
        <w:ind w:left="2880"/>
        <w:rPr>
          <w:rFonts w:ascii="Times New Roman" w:eastAsia="Times New Roman" w:hAnsi="Times New Roman" w:cs="Times New Roman"/>
          <w:color w:val="212529"/>
          <w:sz w:val="24"/>
          <w:szCs w:val="24"/>
        </w:rPr>
      </w:pPr>
      <w:r w:rsidRPr="00EF5800">
        <w:rPr>
          <w:rFonts w:ascii="Times New Roman" w:eastAsia="Times New Roman" w:hAnsi="Times New Roman" w:cs="Times New Roman"/>
          <w:color w:val="212529"/>
          <w:sz w:val="24"/>
          <w:szCs w:val="24"/>
        </w:rPr>
        <w:t>The entrance or exit of a check cashing business;</w:t>
      </w:r>
    </w:p>
    <w:p w14:paraId="41E8FBA8" w14:textId="77777777" w:rsidR="00EF5800" w:rsidRPr="00EF5800" w:rsidRDefault="00EF5800" w:rsidP="00EF5800">
      <w:pPr>
        <w:numPr>
          <w:ilvl w:val="2"/>
          <w:numId w:val="14"/>
        </w:numPr>
        <w:shd w:val="clear" w:color="auto" w:fill="FFFFFF"/>
        <w:spacing w:before="120" w:after="120" w:line="240" w:lineRule="auto"/>
        <w:ind w:left="2880"/>
        <w:rPr>
          <w:rFonts w:ascii="Times New Roman" w:eastAsia="Times New Roman" w:hAnsi="Times New Roman" w:cs="Times New Roman"/>
          <w:color w:val="212529"/>
          <w:sz w:val="24"/>
          <w:szCs w:val="24"/>
        </w:rPr>
      </w:pPr>
      <w:r w:rsidRPr="00EF5800">
        <w:rPr>
          <w:rFonts w:ascii="Times New Roman" w:eastAsia="Times New Roman" w:hAnsi="Times New Roman" w:cs="Times New Roman"/>
          <w:color w:val="212529"/>
          <w:sz w:val="24"/>
          <w:szCs w:val="24"/>
        </w:rPr>
        <w:lastRenderedPageBreak/>
        <w:t>An authorized charitable contribution activity;</w:t>
      </w:r>
    </w:p>
    <w:p w14:paraId="220B2D7B" w14:textId="77777777" w:rsidR="00EF5800" w:rsidRPr="00EF5800" w:rsidRDefault="00EF5800" w:rsidP="00EF5800">
      <w:pPr>
        <w:numPr>
          <w:ilvl w:val="2"/>
          <w:numId w:val="14"/>
        </w:numPr>
        <w:shd w:val="clear" w:color="auto" w:fill="FFFFFF"/>
        <w:spacing w:before="120" w:after="120" w:line="240" w:lineRule="auto"/>
        <w:ind w:left="2880"/>
        <w:rPr>
          <w:rFonts w:ascii="Times New Roman" w:eastAsia="Times New Roman" w:hAnsi="Times New Roman" w:cs="Times New Roman"/>
          <w:color w:val="212529"/>
          <w:sz w:val="24"/>
          <w:szCs w:val="24"/>
        </w:rPr>
      </w:pPr>
      <w:r w:rsidRPr="00EF5800">
        <w:rPr>
          <w:rFonts w:ascii="Times New Roman" w:eastAsia="Times New Roman" w:hAnsi="Times New Roman" w:cs="Times New Roman"/>
          <w:color w:val="212529"/>
          <w:sz w:val="24"/>
          <w:szCs w:val="24"/>
        </w:rPr>
        <w:t xml:space="preserve">A parking meter or parking pay station on a street; </w:t>
      </w:r>
    </w:p>
    <w:p w14:paraId="21DC8C2C" w14:textId="77777777" w:rsidR="00EF5800" w:rsidRPr="00EF5800" w:rsidRDefault="00EF5800" w:rsidP="00EF5800">
      <w:pPr>
        <w:numPr>
          <w:ilvl w:val="2"/>
          <w:numId w:val="14"/>
        </w:numPr>
        <w:shd w:val="clear" w:color="auto" w:fill="FFFFFF"/>
        <w:spacing w:before="120" w:after="120" w:line="240" w:lineRule="auto"/>
        <w:ind w:left="2880"/>
        <w:rPr>
          <w:rFonts w:ascii="Times New Roman" w:eastAsia="Times New Roman" w:hAnsi="Times New Roman" w:cs="Times New Roman"/>
          <w:color w:val="212529"/>
          <w:sz w:val="24"/>
          <w:szCs w:val="24"/>
        </w:rPr>
      </w:pPr>
      <w:r w:rsidRPr="00EF5800">
        <w:rPr>
          <w:rFonts w:ascii="Times New Roman" w:eastAsia="Times New Roman" w:hAnsi="Times New Roman" w:cs="Times New Roman"/>
          <w:color w:val="212529"/>
          <w:sz w:val="24"/>
          <w:szCs w:val="24"/>
        </w:rPr>
        <w:t xml:space="preserve">A public parking garage or parking lot pay station; </w:t>
      </w:r>
    </w:p>
    <w:p w14:paraId="24FA2836" w14:textId="77777777" w:rsidR="00EF5800" w:rsidRPr="00EF5800" w:rsidRDefault="00EF5800" w:rsidP="00EF5800">
      <w:pPr>
        <w:numPr>
          <w:ilvl w:val="2"/>
          <w:numId w:val="14"/>
        </w:numPr>
        <w:shd w:val="clear" w:color="auto" w:fill="FFFFFF"/>
        <w:spacing w:before="120" w:after="120" w:line="240" w:lineRule="auto"/>
        <w:ind w:left="2880"/>
        <w:rPr>
          <w:rFonts w:ascii="Times New Roman" w:eastAsia="Times New Roman" w:hAnsi="Times New Roman" w:cs="Times New Roman"/>
          <w:color w:val="212529"/>
          <w:sz w:val="24"/>
          <w:szCs w:val="24"/>
        </w:rPr>
      </w:pPr>
      <w:r w:rsidRPr="00EF5800">
        <w:rPr>
          <w:rFonts w:ascii="Times New Roman" w:eastAsia="Times New Roman" w:hAnsi="Times New Roman" w:cs="Times New Roman"/>
          <w:color w:val="212529"/>
          <w:sz w:val="24"/>
          <w:szCs w:val="24"/>
        </w:rPr>
        <w:t>The entrance, exit or outdoor seating area of a restaurant, or the service area of an outdoor eating establishment;</w:t>
      </w:r>
    </w:p>
    <w:p w14:paraId="2BE56A3F" w14:textId="77777777" w:rsidR="00EF5800" w:rsidRPr="00EF5800" w:rsidRDefault="00EF5800" w:rsidP="00EF5800">
      <w:pPr>
        <w:numPr>
          <w:ilvl w:val="2"/>
          <w:numId w:val="14"/>
        </w:numPr>
        <w:shd w:val="clear" w:color="auto" w:fill="FFFFFF"/>
        <w:spacing w:before="120" w:after="120" w:line="240" w:lineRule="auto"/>
        <w:ind w:left="2880"/>
        <w:rPr>
          <w:rFonts w:ascii="Times New Roman" w:eastAsia="Times New Roman" w:hAnsi="Times New Roman" w:cs="Times New Roman"/>
          <w:color w:val="212529"/>
          <w:sz w:val="24"/>
          <w:szCs w:val="24"/>
        </w:rPr>
      </w:pPr>
      <w:r w:rsidRPr="00EF5800">
        <w:rPr>
          <w:rFonts w:ascii="Times New Roman" w:eastAsia="Times New Roman" w:hAnsi="Times New Roman" w:cs="Times New Roman"/>
          <w:color w:val="212529"/>
          <w:sz w:val="24"/>
          <w:szCs w:val="24"/>
        </w:rPr>
        <w:t>In a bus, at a bus station or stop, or at a facility operated by a transportation authority for passengers including but not limited to any school bus stop;</w:t>
      </w:r>
    </w:p>
    <w:p w14:paraId="1B29C96E" w14:textId="77777777" w:rsidR="00EF5800" w:rsidRPr="00EF5800" w:rsidRDefault="00EF5800" w:rsidP="00EF5800">
      <w:pPr>
        <w:numPr>
          <w:ilvl w:val="2"/>
          <w:numId w:val="14"/>
        </w:numPr>
        <w:shd w:val="clear" w:color="auto" w:fill="FFFFFF"/>
        <w:spacing w:before="120" w:after="120" w:line="240" w:lineRule="auto"/>
        <w:ind w:left="2880"/>
        <w:rPr>
          <w:rFonts w:ascii="Times New Roman" w:eastAsia="Times New Roman" w:hAnsi="Times New Roman" w:cs="Times New Roman"/>
          <w:color w:val="212529"/>
          <w:sz w:val="24"/>
          <w:szCs w:val="24"/>
        </w:rPr>
      </w:pPr>
      <w:r w:rsidRPr="00EF5800">
        <w:rPr>
          <w:rFonts w:ascii="Times New Roman" w:eastAsia="Times New Roman" w:hAnsi="Times New Roman" w:cs="Times New Roman"/>
          <w:color w:val="212529"/>
          <w:sz w:val="24"/>
          <w:szCs w:val="24"/>
        </w:rPr>
        <w:t xml:space="preserve">An entrance of a commercial building; </w:t>
      </w:r>
    </w:p>
    <w:p w14:paraId="2D2152EF" w14:textId="77777777" w:rsidR="00EF5800" w:rsidRPr="00EF5800" w:rsidRDefault="00EF5800" w:rsidP="00EF5800">
      <w:pPr>
        <w:numPr>
          <w:ilvl w:val="2"/>
          <w:numId w:val="14"/>
        </w:numPr>
        <w:shd w:val="clear" w:color="auto" w:fill="FFFFFF"/>
        <w:spacing w:before="120" w:after="120" w:line="240" w:lineRule="auto"/>
        <w:ind w:left="2880"/>
        <w:rPr>
          <w:rFonts w:ascii="Times New Roman" w:eastAsia="Times New Roman" w:hAnsi="Times New Roman" w:cs="Times New Roman"/>
          <w:color w:val="212529"/>
          <w:sz w:val="24"/>
          <w:szCs w:val="24"/>
        </w:rPr>
      </w:pPr>
      <w:r w:rsidRPr="00EF5800">
        <w:rPr>
          <w:rFonts w:ascii="Times New Roman" w:eastAsia="Times New Roman" w:hAnsi="Times New Roman" w:cs="Times New Roman"/>
          <w:color w:val="212529"/>
          <w:sz w:val="24"/>
          <w:szCs w:val="24"/>
        </w:rPr>
        <w:t>Within fifty (50) feet from any land owned by a public or private school and used in whole or in part for providing education services to any children 18 years of age and younger;</w:t>
      </w:r>
    </w:p>
    <w:p w14:paraId="727769B9" w14:textId="77777777" w:rsidR="00EF5800" w:rsidRPr="00EF5800" w:rsidRDefault="00EF5800" w:rsidP="00EF5800">
      <w:pPr>
        <w:numPr>
          <w:ilvl w:val="2"/>
          <w:numId w:val="14"/>
        </w:numPr>
        <w:shd w:val="clear" w:color="auto" w:fill="FFFFFF"/>
        <w:spacing w:before="120" w:after="120" w:line="240" w:lineRule="auto"/>
        <w:ind w:left="2880"/>
        <w:rPr>
          <w:rFonts w:ascii="Times New Roman" w:eastAsia="Times New Roman" w:hAnsi="Times New Roman" w:cs="Times New Roman"/>
          <w:color w:val="212529"/>
          <w:sz w:val="24"/>
          <w:szCs w:val="24"/>
        </w:rPr>
      </w:pPr>
      <w:r w:rsidRPr="00EF5800">
        <w:rPr>
          <w:rFonts w:ascii="Times New Roman" w:eastAsia="Times New Roman" w:hAnsi="Times New Roman" w:cs="Times New Roman"/>
          <w:color w:val="212529"/>
          <w:sz w:val="24"/>
          <w:szCs w:val="24"/>
        </w:rPr>
        <w:t>Within ten (10) feet of a gas station, liquor store, or convenience store property;</w:t>
      </w:r>
    </w:p>
    <w:p w14:paraId="6A1FC24F" w14:textId="77777777" w:rsidR="00EF5800" w:rsidRPr="00EF5800" w:rsidRDefault="00EF5800" w:rsidP="00EF5800">
      <w:pPr>
        <w:numPr>
          <w:ilvl w:val="2"/>
          <w:numId w:val="14"/>
        </w:numPr>
        <w:shd w:val="clear" w:color="auto" w:fill="FFFFFF"/>
        <w:spacing w:before="120" w:after="120" w:line="240" w:lineRule="auto"/>
        <w:ind w:left="2880"/>
        <w:rPr>
          <w:rFonts w:ascii="Times New Roman" w:eastAsia="Times New Roman" w:hAnsi="Times New Roman" w:cs="Times New Roman"/>
          <w:color w:val="212529"/>
          <w:sz w:val="24"/>
          <w:szCs w:val="24"/>
        </w:rPr>
      </w:pPr>
      <w:r w:rsidRPr="00EF5800">
        <w:rPr>
          <w:rFonts w:ascii="Times New Roman" w:eastAsia="Times New Roman" w:hAnsi="Times New Roman" w:cs="Times New Roman"/>
          <w:color w:val="212529"/>
          <w:sz w:val="24"/>
          <w:szCs w:val="24"/>
        </w:rPr>
        <w:t>In a public restroom; or</w:t>
      </w:r>
    </w:p>
    <w:p w14:paraId="5F6E4450" w14:textId="6D4DE49C" w:rsidR="00EF5800" w:rsidRPr="00EF5800" w:rsidRDefault="00EF5800" w:rsidP="00EF5800">
      <w:pPr>
        <w:numPr>
          <w:ilvl w:val="2"/>
          <w:numId w:val="14"/>
        </w:numPr>
        <w:shd w:val="clear" w:color="auto" w:fill="FFFFFF"/>
        <w:spacing w:before="120" w:after="120" w:line="240" w:lineRule="auto"/>
        <w:ind w:left="2880"/>
        <w:rPr>
          <w:rFonts w:ascii="Times New Roman" w:eastAsia="Times New Roman" w:hAnsi="Times New Roman" w:cs="Times New Roman"/>
          <w:color w:val="212529"/>
          <w:sz w:val="24"/>
          <w:szCs w:val="24"/>
        </w:rPr>
      </w:pPr>
      <w:r w:rsidRPr="00EF5800">
        <w:rPr>
          <w:rFonts w:ascii="Times New Roman" w:eastAsia="Times New Roman" w:hAnsi="Times New Roman" w:cs="Times New Roman"/>
          <w:color w:val="212529"/>
          <w:sz w:val="24"/>
          <w:szCs w:val="24"/>
        </w:rPr>
        <w:t xml:space="preserve">At a public event that is operating by permit issued by the city at </w:t>
      </w:r>
      <w:r w:rsidR="004C081A">
        <w:rPr>
          <w:rFonts w:ascii="Times New Roman" w:eastAsia="Times New Roman" w:hAnsi="Times New Roman" w:cs="Times New Roman"/>
          <w:color w:val="212529"/>
          <w:sz w:val="24"/>
          <w:szCs w:val="24"/>
        </w:rPr>
        <w:t xml:space="preserve">or on any city property </w:t>
      </w:r>
      <w:r w:rsidRPr="00EF5800">
        <w:rPr>
          <w:rFonts w:ascii="Times New Roman" w:eastAsia="Times New Roman" w:hAnsi="Times New Roman" w:cs="Times New Roman"/>
          <w:color w:val="212529"/>
          <w:sz w:val="24"/>
          <w:szCs w:val="24"/>
        </w:rPr>
        <w:t xml:space="preserve">as defined in the city code. </w:t>
      </w:r>
    </w:p>
    <w:p w14:paraId="243F9552" w14:textId="77777777" w:rsidR="00EF5800" w:rsidRPr="00EF5800" w:rsidRDefault="00EF5800" w:rsidP="00EF5800">
      <w:pPr>
        <w:numPr>
          <w:ilvl w:val="1"/>
          <w:numId w:val="14"/>
        </w:numPr>
        <w:spacing w:before="120" w:after="120" w:line="240" w:lineRule="auto"/>
        <w:ind w:left="2160"/>
        <w:rPr>
          <w:rFonts w:ascii="Times New Roman" w:eastAsia="Times New Roman" w:hAnsi="Times New Roman" w:cs="Times New Roman"/>
          <w:color w:val="212529"/>
          <w:sz w:val="24"/>
          <w:szCs w:val="24"/>
        </w:rPr>
      </w:pPr>
      <w:r w:rsidRPr="00EF5800">
        <w:rPr>
          <w:rFonts w:ascii="Times New Roman" w:eastAsia="Times New Roman" w:hAnsi="Times New Roman" w:cs="Times New Roman"/>
          <w:color w:val="212529"/>
          <w:sz w:val="24"/>
          <w:szCs w:val="24"/>
        </w:rPr>
        <w:t xml:space="preserve">The solicitation of contributions while standing on a traffic median, shoulder, improved shoulder, sidewalk, or the improved portion of the roadway from occupants of any vehicle on a roadway, street or thoroughfare shall only be permitted in compliance with applicable terms and conditions set out in this Code, including, but not limited to, Section 19-6, provided that such solicitations are not in an aggressive manner as defined in this section. </w:t>
      </w:r>
    </w:p>
    <w:p w14:paraId="36501F9D" w14:textId="77777777" w:rsidR="00EF5800" w:rsidRPr="00EF5800" w:rsidRDefault="00EF5800" w:rsidP="00EF5800">
      <w:pPr>
        <w:numPr>
          <w:ilvl w:val="0"/>
          <w:numId w:val="13"/>
        </w:numPr>
        <w:shd w:val="clear" w:color="auto" w:fill="FFFFFF"/>
        <w:spacing w:before="120" w:after="120" w:line="240" w:lineRule="auto"/>
        <w:ind w:left="1440"/>
        <w:rPr>
          <w:rFonts w:ascii="Times New Roman" w:eastAsia="Times New Roman" w:hAnsi="Times New Roman" w:cs="Times New Roman"/>
          <w:color w:val="212529"/>
          <w:sz w:val="24"/>
          <w:szCs w:val="24"/>
        </w:rPr>
      </w:pPr>
      <w:r w:rsidRPr="00EF5800">
        <w:rPr>
          <w:rFonts w:ascii="Times New Roman" w:eastAsia="Times New Roman" w:hAnsi="Times New Roman" w:cs="Times New Roman"/>
          <w:i/>
          <w:iCs/>
          <w:color w:val="212529"/>
          <w:sz w:val="24"/>
          <w:szCs w:val="24"/>
        </w:rPr>
        <w:t>Private property.</w:t>
      </w:r>
    </w:p>
    <w:p w14:paraId="3AD9A60C" w14:textId="77777777" w:rsidR="00EF5800" w:rsidRPr="00EF5800" w:rsidRDefault="00EF5800" w:rsidP="00EF5800">
      <w:pPr>
        <w:numPr>
          <w:ilvl w:val="0"/>
          <w:numId w:val="15"/>
        </w:numPr>
        <w:shd w:val="clear" w:color="auto" w:fill="FFFFFF"/>
        <w:spacing w:before="120" w:after="120" w:line="240" w:lineRule="auto"/>
        <w:ind w:left="2160"/>
        <w:rPr>
          <w:rFonts w:ascii="Times New Roman" w:eastAsia="Times New Roman" w:hAnsi="Times New Roman" w:cs="Times New Roman"/>
          <w:color w:val="212529"/>
          <w:sz w:val="24"/>
          <w:szCs w:val="24"/>
        </w:rPr>
      </w:pPr>
      <w:r w:rsidRPr="00EF5800">
        <w:rPr>
          <w:rFonts w:ascii="Times New Roman" w:eastAsia="Times New Roman" w:hAnsi="Times New Roman" w:cs="Times New Roman"/>
          <w:color w:val="212529"/>
          <w:sz w:val="24"/>
          <w:szCs w:val="24"/>
        </w:rPr>
        <w:t>No person may solicit, ask, beg or panhandle on private property or residential property without permission from the owner or occupant.</w:t>
      </w:r>
    </w:p>
    <w:p w14:paraId="4AC3F64C" w14:textId="77777777" w:rsidR="00EF5800" w:rsidRPr="00EF5800" w:rsidRDefault="00EF5800" w:rsidP="00EF5800">
      <w:pPr>
        <w:numPr>
          <w:ilvl w:val="0"/>
          <w:numId w:val="15"/>
        </w:numPr>
        <w:shd w:val="clear" w:color="auto" w:fill="FFFFFF"/>
        <w:spacing w:before="120" w:after="120" w:line="240" w:lineRule="auto"/>
        <w:ind w:left="2160"/>
        <w:rPr>
          <w:rFonts w:ascii="Times New Roman" w:eastAsia="Times New Roman" w:hAnsi="Times New Roman" w:cs="Times New Roman"/>
          <w:color w:val="212529"/>
          <w:sz w:val="24"/>
          <w:szCs w:val="24"/>
        </w:rPr>
      </w:pPr>
      <w:r w:rsidRPr="00EF5800">
        <w:rPr>
          <w:rFonts w:ascii="Times New Roman" w:eastAsia="Times New Roman" w:hAnsi="Times New Roman" w:cs="Times New Roman"/>
          <w:color w:val="212529"/>
          <w:sz w:val="24"/>
          <w:szCs w:val="24"/>
        </w:rPr>
        <w:t>It shall be unlawful for any person to:</w:t>
      </w:r>
    </w:p>
    <w:p w14:paraId="5ACC9694" w14:textId="640FFACF" w:rsidR="00EF5800" w:rsidRPr="00EF5800" w:rsidRDefault="00EF5800" w:rsidP="00EF5800">
      <w:pPr>
        <w:numPr>
          <w:ilvl w:val="2"/>
          <w:numId w:val="15"/>
        </w:numPr>
        <w:shd w:val="clear" w:color="auto" w:fill="FFFFFF"/>
        <w:spacing w:before="120" w:after="120" w:line="240" w:lineRule="auto"/>
        <w:ind w:left="2880"/>
        <w:rPr>
          <w:rFonts w:ascii="Times New Roman" w:eastAsia="Times New Roman" w:hAnsi="Times New Roman" w:cs="Times New Roman"/>
          <w:color w:val="212529"/>
          <w:sz w:val="24"/>
          <w:szCs w:val="24"/>
        </w:rPr>
      </w:pPr>
      <w:r w:rsidRPr="00EF5800">
        <w:rPr>
          <w:rFonts w:ascii="Times New Roman" w:eastAsia="Times New Roman" w:hAnsi="Times New Roman" w:cs="Times New Roman"/>
          <w:color w:val="212529"/>
          <w:sz w:val="24"/>
          <w:szCs w:val="24"/>
        </w:rPr>
        <w:t>Solicit, ask, beg or panhandle, as those terms are defined in this section, in any public room in any private building, without the written permission or consent of the building's owner or managing and authorizing agent. For enforcement of this subsection, it is presumed that if the owner, lessee, managing agent or other person in charge of a building prominently displays a sign as provided in subsection (</w:t>
      </w:r>
      <w:r w:rsidR="00863E27">
        <w:rPr>
          <w:rFonts w:ascii="Times New Roman" w:eastAsia="Times New Roman" w:hAnsi="Times New Roman" w:cs="Times New Roman"/>
          <w:color w:val="212529"/>
          <w:sz w:val="24"/>
          <w:szCs w:val="24"/>
        </w:rPr>
        <w:t>iii</w:t>
      </w:r>
      <w:r w:rsidRPr="00EF5800">
        <w:rPr>
          <w:rFonts w:ascii="Times New Roman" w:eastAsia="Times New Roman" w:hAnsi="Times New Roman" w:cs="Times New Roman"/>
          <w:color w:val="212529"/>
          <w:sz w:val="24"/>
          <w:szCs w:val="24"/>
        </w:rPr>
        <w:t>), then the activities declared unlawful in this section are deemed to be without the permission or consent of the building's owner, lessee, managing agent or other person.</w:t>
      </w:r>
    </w:p>
    <w:p w14:paraId="75B984DA" w14:textId="76C499FE" w:rsidR="00EF5800" w:rsidRPr="00EF5800" w:rsidRDefault="00EF5800" w:rsidP="00EF5800">
      <w:pPr>
        <w:numPr>
          <w:ilvl w:val="2"/>
          <w:numId w:val="15"/>
        </w:numPr>
        <w:shd w:val="clear" w:color="auto" w:fill="FFFFFF"/>
        <w:spacing w:before="120" w:after="120" w:line="240" w:lineRule="auto"/>
        <w:ind w:left="2880"/>
        <w:rPr>
          <w:rFonts w:ascii="Times New Roman" w:eastAsia="Times New Roman" w:hAnsi="Times New Roman" w:cs="Times New Roman"/>
          <w:color w:val="212529"/>
          <w:sz w:val="24"/>
          <w:szCs w:val="24"/>
        </w:rPr>
      </w:pPr>
      <w:r w:rsidRPr="00EF5800">
        <w:rPr>
          <w:rFonts w:ascii="Times New Roman" w:eastAsia="Times New Roman" w:hAnsi="Times New Roman" w:cs="Times New Roman"/>
          <w:color w:val="212529"/>
          <w:sz w:val="24"/>
          <w:szCs w:val="24"/>
        </w:rPr>
        <w:t xml:space="preserve">Solicit, ask, beg or panhandle, as those terms are defined in this chapter, on any private property where the owner, lessee, </w:t>
      </w:r>
      <w:r w:rsidRPr="00EF5800">
        <w:rPr>
          <w:rFonts w:ascii="Times New Roman" w:eastAsia="Times New Roman" w:hAnsi="Times New Roman" w:cs="Times New Roman"/>
          <w:color w:val="212529"/>
          <w:sz w:val="24"/>
          <w:szCs w:val="24"/>
        </w:rPr>
        <w:lastRenderedPageBreak/>
        <w:t>managing agent or other person in charge of such property displays a sign as provided in subsection (</w:t>
      </w:r>
      <w:r w:rsidR="00863E27">
        <w:rPr>
          <w:rFonts w:ascii="Times New Roman" w:eastAsia="Times New Roman" w:hAnsi="Times New Roman" w:cs="Times New Roman"/>
          <w:color w:val="212529"/>
          <w:sz w:val="24"/>
          <w:szCs w:val="24"/>
        </w:rPr>
        <w:t>iii</w:t>
      </w:r>
      <w:r w:rsidRPr="00EF5800">
        <w:rPr>
          <w:rFonts w:ascii="Times New Roman" w:eastAsia="Times New Roman" w:hAnsi="Times New Roman" w:cs="Times New Roman"/>
          <w:color w:val="212529"/>
          <w:sz w:val="24"/>
          <w:szCs w:val="24"/>
        </w:rPr>
        <w:t>).</w:t>
      </w:r>
    </w:p>
    <w:p w14:paraId="692A9E46" w14:textId="77777777" w:rsidR="00EF5800" w:rsidRPr="00EF5800" w:rsidRDefault="00EF5800" w:rsidP="00EF5800">
      <w:pPr>
        <w:numPr>
          <w:ilvl w:val="2"/>
          <w:numId w:val="15"/>
        </w:numPr>
        <w:shd w:val="clear" w:color="auto" w:fill="FFFFFF"/>
        <w:spacing w:before="120" w:after="120" w:line="240" w:lineRule="auto"/>
        <w:ind w:left="2880"/>
        <w:rPr>
          <w:rFonts w:ascii="Times New Roman" w:eastAsia="Times New Roman" w:hAnsi="Times New Roman" w:cs="Times New Roman"/>
          <w:color w:val="212529"/>
          <w:sz w:val="24"/>
          <w:szCs w:val="24"/>
        </w:rPr>
      </w:pPr>
      <w:r w:rsidRPr="00EF5800">
        <w:rPr>
          <w:rFonts w:ascii="Times New Roman" w:eastAsia="Times New Roman" w:hAnsi="Times New Roman" w:cs="Times New Roman"/>
          <w:i/>
          <w:iCs/>
          <w:color w:val="212529"/>
          <w:sz w:val="24"/>
          <w:szCs w:val="24"/>
        </w:rPr>
        <w:t>Conspicuous notice. </w:t>
      </w:r>
      <w:r w:rsidRPr="00EF5800">
        <w:rPr>
          <w:rFonts w:ascii="Times New Roman" w:eastAsia="Times New Roman" w:hAnsi="Times New Roman" w:cs="Times New Roman"/>
          <w:color w:val="212529"/>
          <w:sz w:val="24"/>
          <w:szCs w:val="24"/>
        </w:rPr>
        <w:t>To invoke the protections afforded under this section, each owner, lessee, managing agent or person in charge of the operation of a private building or private property shall prominently display a sign on the premises, such as the lobby or entrance of the private building or private property, where it may be read by any person going in or out of the building or private developed property stating generally: "NO PANHANDLING PERMITTED SEC. 24-4 CITY OF TUPELO CODE OF ORDINANCES" "NO SOLICITORS" or "NO SOLICITATION."</w:t>
      </w:r>
    </w:p>
    <w:p w14:paraId="73135260" w14:textId="73059CF8" w:rsidR="00A52CB5" w:rsidRDefault="00EF5800" w:rsidP="00EF5800">
      <w:pPr>
        <w:numPr>
          <w:ilvl w:val="0"/>
          <w:numId w:val="13"/>
        </w:numPr>
        <w:shd w:val="clear" w:color="auto" w:fill="FFFFFF"/>
        <w:spacing w:before="120" w:after="120" w:line="240" w:lineRule="auto"/>
        <w:ind w:left="1440"/>
        <w:rPr>
          <w:rFonts w:ascii="Times New Roman" w:eastAsia="Times New Roman" w:hAnsi="Times New Roman" w:cs="Times New Roman"/>
          <w:color w:val="212529"/>
          <w:sz w:val="24"/>
          <w:szCs w:val="24"/>
        </w:rPr>
      </w:pPr>
      <w:r w:rsidRPr="00EF5800">
        <w:rPr>
          <w:rFonts w:ascii="Times New Roman" w:eastAsia="Times New Roman" w:hAnsi="Times New Roman" w:cs="Times New Roman"/>
          <w:color w:val="212529"/>
          <w:sz w:val="24"/>
          <w:szCs w:val="24"/>
        </w:rPr>
        <w:t xml:space="preserve">Any person who engages in any activity specified in subsection (b) or (c) shall be guilty of a misdemeanor punishable by a fine not exceeding $1,000, or imprisonment for a period not to exceed </w:t>
      </w:r>
      <w:r w:rsidR="009F7F00">
        <w:rPr>
          <w:rFonts w:ascii="Times New Roman" w:eastAsia="Times New Roman" w:hAnsi="Times New Roman" w:cs="Times New Roman"/>
          <w:color w:val="212529"/>
          <w:sz w:val="24"/>
          <w:szCs w:val="24"/>
        </w:rPr>
        <w:t>90-days</w:t>
      </w:r>
      <w:r w:rsidRPr="00EF5800">
        <w:rPr>
          <w:rFonts w:ascii="Times New Roman" w:eastAsia="Times New Roman" w:hAnsi="Times New Roman" w:cs="Times New Roman"/>
          <w:color w:val="212529"/>
          <w:sz w:val="24"/>
          <w:szCs w:val="24"/>
        </w:rPr>
        <w:t xml:space="preserve">, or both. </w:t>
      </w:r>
    </w:p>
    <w:p w14:paraId="410A2C53" w14:textId="4C99B970" w:rsidR="00935E3A" w:rsidRPr="00935E3A" w:rsidRDefault="00935E3A" w:rsidP="00935E3A">
      <w:pPr>
        <w:pStyle w:val="ListParagraph"/>
        <w:numPr>
          <w:ilvl w:val="0"/>
          <w:numId w:val="12"/>
        </w:numPr>
        <w:shd w:val="clear" w:color="auto" w:fill="FFFFFF"/>
        <w:spacing w:before="120" w:after="120" w:line="240" w:lineRule="auto"/>
        <w:rPr>
          <w:rFonts w:ascii="Times New Roman" w:eastAsia="Times New Roman" w:hAnsi="Times New Roman" w:cs="Times New Roman"/>
          <w:color w:val="212529"/>
          <w:sz w:val="24"/>
          <w:szCs w:val="24"/>
        </w:rPr>
      </w:pPr>
      <w:r w:rsidRPr="00935E3A">
        <w:rPr>
          <w:rFonts w:ascii="Times New Roman" w:eastAsia="Times New Roman" w:hAnsi="Times New Roman" w:cs="Times New Roman"/>
          <w:color w:val="212529"/>
          <w:sz w:val="24"/>
          <w:szCs w:val="24"/>
        </w:rPr>
        <w:t>This ordinance shall go into effect thirty (30) days after passage. The Clerk of the Council shall cause this ordinance to be published at least one (1) time in the Northeast Mississippi Daily Journal and to post a copy at three locations within the municipality in accordance with Miss. Code Ann. § 21-17-9.</w:t>
      </w:r>
    </w:p>
    <w:p w14:paraId="474C2702" w14:textId="0DDEF256" w:rsidR="004E3F87" w:rsidRPr="004E3F87" w:rsidRDefault="004E3F87" w:rsidP="004E3F87">
      <w:pPr>
        <w:spacing w:after="0" w:line="480" w:lineRule="auto"/>
        <w:ind w:firstLine="720"/>
        <w:rPr>
          <w:rFonts w:ascii="Times New Roman" w:hAnsi="Times New Roman" w:cs="Times New Roman"/>
          <w:sz w:val="24"/>
          <w:szCs w:val="24"/>
        </w:rPr>
      </w:pPr>
      <w:r w:rsidRPr="004E3F87">
        <w:rPr>
          <w:rFonts w:ascii="Times New Roman" w:hAnsi="Times New Roman" w:cs="Times New Roman"/>
          <w:sz w:val="24"/>
          <w:szCs w:val="24"/>
        </w:rPr>
        <w:t>After a full discussion of this matter,</w:t>
      </w:r>
      <w:r w:rsidR="009F7F00">
        <w:rPr>
          <w:rFonts w:ascii="Times New Roman" w:hAnsi="Times New Roman" w:cs="Times New Roman"/>
          <w:sz w:val="24"/>
          <w:szCs w:val="24"/>
        </w:rPr>
        <w:t xml:space="preserve"> this Ordinance was reduced to writing, and with no request having been made for the same to be read aloud,</w:t>
      </w:r>
      <w:r w:rsidRPr="004E3F87">
        <w:rPr>
          <w:rFonts w:ascii="Times New Roman" w:hAnsi="Times New Roman" w:cs="Times New Roman"/>
          <w:sz w:val="24"/>
          <w:szCs w:val="24"/>
        </w:rPr>
        <w:t xml:space="preserve"> Council Member _________________________ moved that that foregoing </w:t>
      </w:r>
      <w:r w:rsidR="009F7F00">
        <w:rPr>
          <w:rFonts w:ascii="Times New Roman" w:hAnsi="Times New Roman" w:cs="Times New Roman"/>
          <w:sz w:val="24"/>
          <w:szCs w:val="24"/>
        </w:rPr>
        <w:t>O</w:t>
      </w:r>
      <w:r w:rsidRPr="004E3F87">
        <w:rPr>
          <w:rFonts w:ascii="Times New Roman" w:hAnsi="Times New Roman" w:cs="Times New Roman"/>
          <w:sz w:val="24"/>
          <w:szCs w:val="24"/>
        </w:rPr>
        <w:t>rdinance be adopted and said motion was seconded by Council Member _______________________________</w:t>
      </w:r>
      <w:r w:rsidR="00AB70C5">
        <w:rPr>
          <w:rFonts w:ascii="Times New Roman" w:hAnsi="Times New Roman" w:cs="Times New Roman"/>
          <w:sz w:val="24"/>
          <w:szCs w:val="24"/>
        </w:rPr>
        <w:t xml:space="preserve">, </w:t>
      </w:r>
      <w:r w:rsidRPr="004E3F87">
        <w:rPr>
          <w:rFonts w:ascii="Times New Roman" w:hAnsi="Times New Roman" w:cs="Times New Roman"/>
          <w:sz w:val="24"/>
          <w:szCs w:val="24"/>
        </w:rPr>
        <w:t xml:space="preserve">and upon the </w:t>
      </w:r>
      <w:r w:rsidR="009F7F00">
        <w:rPr>
          <w:rFonts w:ascii="Times New Roman" w:hAnsi="Times New Roman" w:cs="Times New Roman"/>
          <w:sz w:val="24"/>
          <w:szCs w:val="24"/>
        </w:rPr>
        <w:t>matter</w:t>
      </w:r>
      <w:r w:rsidRPr="004E3F87">
        <w:rPr>
          <w:rFonts w:ascii="Times New Roman" w:hAnsi="Times New Roman" w:cs="Times New Roman"/>
          <w:sz w:val="24"/>
          <w:szCs w:val="24"/>
        </w:rPr>
        <w:t xml:space="preserve"> being put to vote, the results were as follows:</w:t>
      </w:r>
    </w:p>
    <w:p w14:paraId="4F815490" w14:textId="1E73F619" w:rsidR="004E3F87" w:rsidRPr="004E3F87" w:rsidRDefault="004E3F87" w:rsidP="004E3F87">
      <w:pPr>
        <w:spacing w:after="0" w:line="240" w:lineRule="auto"/>
        <w:ind w:firstLine="720"/>
        <w:rPr>
          <w:rFonts w:ascii="Times New Roman" w:hAnsi="Times New Roman" w:cs="Times New Roman"/>
          <w:sz w:val="24"/>
          <w:szCs w:val="24"/>
        </w:rPr>
      </w:pPr>
      <w:r w:rsidRPr="004E3F87">
        <w:rPr>
          <w:rFonts w:ascii="Times New Roman" w:hAnsi="Times New Roman" w:cs="Times New Roman"/>
          <w:sz w:val="24"/>
          <w:szCs w:val="24"/>
        </w:rPr>
        <w:t xml:space="preserve">Councilmember </w:t>
      </w:r>
      <w:r w:rsidR="00634949">
        <w:rPr>
          <w:rFonts w:ascii="Times New Roman" w:hAnsi="Times New Roman" w:cs="Times New Roman"/>
          <w:sz w:val="24"/>
          <w:szCs w:val="24"/>
        </w:rPr>
        <w:t>Mims</w:t>
      </w:r>
      <w:r w:rsidRPr="004E3F87">
        <w:rPr>
          <w:rFonts w:ascii="Times New Roman" w:hAnsi="Times New Roman" w:cs="Times New Roman"/>
          <w:sz w:val="24"/>
          <w:szCs w:val="24"/>
        </w:rPr>
        <w:t xml:space="preserve"> voted</w:t>
      </w:r>
      <w:r w:rsidRPr="004E3F87">
        <w:rPr>
          <w:rFonts w:ascii="Times New Roman" w:hAnsi="Times New Roman" w:cs="Times New Roman"/>
          <w:sz w:val="24"/>
          <w:szCs w:val="24"/>
        </w:rPr>
        <w:tab/>
      </w:r>
      <w:r w:rsidR="00634949">
        <w:rPr>
          <w:rFonts w:ascii="Times New Roman" w:hAnsi="Times New Roman" w:cs="Times New Roman"/>
          <w:sz w:val="24"/>
          <w:szCs w:val="24"/>
        </w:rPr>
        <w:tab/>
      </w:r>
      <w:r w:rsidRPr="004E3F87">
        <w:rPr>
          <w:rFonts w:ascii="Times New Roman" w:hAnsi="Times New Roman" w:cs="Times New Roman"/>
          <w:sz w:val="24"/>
          <w:szCs w:val="24"/>
        </w:rPr>
        <w:tab/>
        <w:t>_______________</w:t>
      </w:r>
    </w:p>
    <w:p w14:paraId="2F95F42D" w14:textId="2FE9266D" w:rsidR="004E3F87" w:rsidRPr="004E3F87" w:rsidRDefault="004E3F87" w:rsidP="004E3F87">
      <w:pPr>
        <w:spacing w:after="0" w:line="240" w:lineRule="auto"/>
        <w:ind w:firstLine="720"/>
        <w:rPr>
          <w:rFonts w:ascii="Times New Roman" w:hAnsi="Times New Roman" w:cs="Times New Roman"/>
          <w:sz w:val="24"/>
          <w:szCs w:val="24"/>
        </w:rPr>
      </w:pPr>
      <w:r w:rsidRPr="004E3F87">
        <w:rPr>
          <w:rFonts w:ascii="Times New Roman" w:hAnsi="Times New Roman" w:cs="Times New Roman"/>
          <w:sz w:val="24"/>
          <w:szCs w:val="24"/>
        </w:rPr>
        <w:t>Councilmember Bryan voted</w:t>
      </w:r>
      <w:r w:rsidRPr="004E3F87">
        <w:rPr>
          <w:rFonts w:ascii="Times New Roman" w:hAnsi="Times New Roman" w:cs="Times New Roman"/>
          <w:sz w:val="24"/>
          <w:szCs w:val="24"/>
        </w:rPr>
        <w:tab/>
      </w:r>
      <w:r w:rsidRPr="004E3F87">
        <w:rPr>
          <w:rFonts w:ascii="Times New Roman" w:hAnsi="Times New Roman" w:cs="Times New Roman"/>
          <w:sz w:val="24"/>
          <w:szCs w:val="24"/>
        </w:rPr>
        <w:tab/>
      </w:r>
      <w:r w:rsidR="00634949">
        <w:rPr>
          <w:rFonts w:ascii="Times New Roman" w:hAnsi="Times New Roman" w:cs="Times New Roman"/>
          <w:sz w:val="24"/>
          <w:szCs w:val="24"/>
        </w:rPr>
        <w:tab/>
      </w:r>
      <w:r w:rsidRPr="004E3F87">
        <w:rPr>
          <w:rFonts w:ascii="Times New Roman" w:hAnsi="Times New Roman" w:cs="Times New Roman"/>
          <w:sz w:val="24"/>
          <w:szCs w:val="24"/>
        </w:rPr>
        <w:t>_______________</w:t>
      </w:r>
    </w:p>
    <w:p w14:paraId="26C5305A" w14:textId="77777777" w:rsidR="004E3F87" w:rsidRPr="004E3F87" w:rsidRDefault="004E3F87" w:rsidP="004E3F87">
      <w:pPr>
        <w:spacing w:after="0" w:line="240" w:lineRule="auto"/>
        <w:ind w:firstLine="720"/>
        <w:rPr>
          <w:rFonts w:ascii="Times New Roman" w:hAnsi="Times New Roman" w:cs="Times New Roman"/>
          <w:sz w:val="24"/>
          <w:szCs w:val="24"/>
        </w:rPr>
      </w:pPr>
      <w:r w:rsidRPr="004E3F87">
        <w:rPr>
          <w:rFonts w:ascii="Times New Roman" w:hAnsi="Times New Roman" w:cs="Times New Roman"/>
          <w:sz w:val="24"/>
          <w:szCs w:val="24"/>
        </w:rPr>
        <w:t>Councilmember Beard voted</w:t>
      </w:r>
      <w:r w:rsidRPr="004E3F87">
        <w:rPr>
          <w:rFonts w:ascii="Times New Roman" w:hAnsi="Times New Roman" w:cs="Times New Roman"/>
          <w:sz w:val="24"/>
          <w:szCs w:val="24"/>
        </w:rPr>
        <w:tab/>
      </w:r>
      <w:r w:rsidRPr="004E3F87">
        <w:rPr>
          <w:rFonts w:ascii="Times New Roman" w:hAnsi="Times New Roman" w:cs="Times New Roman"/>
          <w:sz w:val="24"/>
          <w:szCs w:val="24"/>
        </w:rPr>
        <w:tab/>
      </w:r>
      <w:r w:rsidRPr="004E3F87">
        <w:rPr>
          <w:rFonts w:ascii="Times New Roman" w:hAnsi="Times New Roman" w:cs="Times New Roman"/>
          <w:sz w:val="24"/>
          <w:szCs w:val="24"/>
        </w:rPr>
        <w:tab/>
        <w:t>_______________</w:t>
      </w:r>
    </w:p>
    <w:p w14:paraId="75DCA38A" w14:textId="77777777" w:rsidR="004E3F87" w:rsidRPr="004E3F87" w:rsidRDefault="004E3F87" w:rsidP="004E3F87">
      <w:pPr>
        <w:spacing w:after="0" w:line="240" w:lineRule="auto"/>
        <w:ind w:firstLine="720"/>
        <w:rPr>
          <w:rFonts w:ascii="Times New Roman" w:hAnsi="Times New Roman" w:cs="Times New Roman"/>
          <w:sz w:val="24"/>
          <w:szCs w:val="24"/>
        </w:rPr>
      </w:pPr>
      <w:r w:rsidRPr="004E3F87">
        <w:rPr>
          <w:rFonts w:ascii="Times New Roman" w:hAnsi="Times New Roman" w:cs="Times New Roman"/>
          <w:sz w:val="24"/>
          <w:szCs w:val="24"/>
        </w:rPr>
        <w:t>Councilmember Davis voted</w:t>
      </w:r>
      <w:r w:rsidRPr="004E3F87">
        <w:rPr>
          <w:rFonts w:ascii="Times New Roman" w:hAnsi="Times New Roman" w:cs="Times New Roman"/>
          <w:sz w:val="24"/>
          <w:szCs w:val="24"/>
        </w:rPr>
        <w:tab/>
      </w:r>
      <w:r w:rsidRPr="004E3F87">
        <w:rPr>
          <w:rFonts w:ascii="Times New Roman" w:hAnsi="Times New Roman" w:cs="Times New Roman"/>
          <w:sz w:val="24"/>
          <w:szCs w:val="24"/>
        </w:rPr>
        <w:tab/>
      </w:r>
      <w:r w:rsidRPr="004E3F87">
        <w:rPr>
          <w:rFonts w:ascii="Times New Roman" w:hAnsi="Times New Roman" w:cs="Times New Roman"/>
          <w:sz w:val="24"/>
          <w:szCs w:val="24"/>
        </w:rPr>
        <w:tab/>
        <w:t>_______________</w:t>
      </w:r>
    </w:p>
    <w:p w14:paraId="2C7AE3D7" w14:textId="77777777" w:rsidR="004E3F87" w:rsidRPr="004E3F87" w:rsidRDefault="004E3F87" w:rsidP="004E3F87">
      <w:pPr>
        <w:spacing w:after="0" w:line="240" w:lineRule="auto"/>
        <w:ind w:firstLine="720"/>
        <w:rPr>
          <w:rFonts w:ascii="Times New Roman" w:hAnsi="Times New Roman" w:cs="Times New Roman"/>
          <w:sz w:val="24"/>
          <w:szCs w:val="24"/>
        </w:rPr>
      </w:pPr>
      <w:r w:rsidRPr="004E3F87">
        <w:rPr>
          <w:rFonts w:ascii="Times New Roman" w:hAnsi="Times New Roman" w:cs="Times New Roman"/>
          <w:sz w:val="24"/>
          <w:szCs w:val="24"/>
        </w:rPr>
        <w:t>Councilmember Palmer voted</w:t>
      </w:r>
      <w:r w:rsidRPr="004E3F87">
        <w:rPr>
          <w:rFonts w:ascii="Times New Roman" w:hAnsi="Times New Roman" w:cs="Times New Roman"/>
          <w:sz w:val="24"/>
          <w:szCs w:val="24"/>
        </w:rPr>
        <w:tab/>
      </w:r>
      <w:r w:rsidRPr="004E3F87">
        <w:rPr>
          <w:rFonts w:ascii="Times New Roman" w:hAnsi="Times New Roman" w:cs="Times New Roman"/>
          <w:sz w:val="24"/>
          <w:szCs w:val="24"/>
        </w:rPr>
        <w:tab/>
      </w:r>
      <w:r w:rsidRPr="004E3F87">
        <w:rPr>
          <w:rFonts w:ascii="Times New Roman" w:hAnsi="Times New Roman" w:cs="Times New Roman"/>
          <w:sz w:val="24"/>
          <w:szCs w:val="24"/>
        </w:rPr>
        <w:tab/>
        <w:t>_______________</w:t>
      </w:r>
    </w:p>
    <w:p w14:paraId="01836894" w14:textId="2C372451" w:rsidR="004E3F87" w:rsidRPr="004E3F87" w:rsidRDefault="004E3F87" w:rsidP="004E3F87">
      <w:pPr>
        <w:spacing w:after="0" w:line="240" w:lineRule="auto"/>
        <w:ind w:firstLine="720"/>
        <w:rPr>
          <w:rFonts w:ascii="Times New Roman" w:hAnsi="Times New Roman" w:cs="Times New Roman"/>
          <w:sz w:val="24"/>
          <w:szCs w:val="24"/>
        </w:rPr>
      </w:pPr>
      <w:r w:rsidRPr="004E3F87">
        <w:rPr>
          <w:rFonts w:ascii="Times New Roman" w:hAnsi="Times New Roman" w:cs="Times New Roman"/>
          <w:sz w:val="24"/>
          <w:szCs w:val="24"/>
        </w:rPr>
        <w:t xml:space="preserve">Councilmember </w:t>
      </w:r>
      <w:r w:rsidR="00634949">
        <w:rPr>
          <w:rFonts w:ascii="Times New Roman" w:hAnsi="Times New Roman" w:cs="Times New Roman"/>
          <w:sz w:val="24"/>
          <w:szCs w:val="24"/>
        </w:rPr>
        <w:t xml:space="preserve">Gaston </w:t>
      </w:r>
      <w:r w:rsidRPr="004E3F87">
        <w:rPr>
          <w:rFonts w:ascii="Times New Roman" w:hAnsi="Times New Roman" w:cs="Times New Roman"/>
          <w:sz w:val="24"/>
          <w:szCs w:val="24"/>
        </w:rPr>
        <w:t>voted</w:t>
      </w:r>
      <w:r w:rsidRPr="004E3F87">
        <w:rPr>
          <w:rFonts w:ascii="Times New Roman" w:hAnsi="Times New Roman" w:cs="Times New Roman"/>
          <w:sz w:val="24"/>
          <w:szCs w:val="24"/>
        </w:rPr>
        <w:tab/>
      </w:r>
      <w:r w:rsidRPr="004E3F87">
        <w:rPr>
          <w:rFonts w:ascii="Times New Roman" w:hAnsi="Times New Roman" w:cs="Times New Roman"/>
          <w:sz w:val="24"/>
          <w:szCs w:val="24"/>
        </w:rPr>
        <w:tab/>
      </w:r>
      <w:r w:rsidR="00634949">
        <w:rPr>
          <w:rFonts w:ascii="Times New Roman" w:hAnsi="Times New Roman" w:cs="Times New Roman"/>
          <w:sz w:val="24"/>
          <w:szCs w:val="24"/>
        </w:rPr>
        <w:tab/>
      </w:r>
      <w:r w:rsidRPr="004E3F87">
        <w:rPr>
          <w:rFonts w:ascii="Times New Roman" w:hAnsi="Times New Roman" w:cs="Times New Roman"/>
          <w:sz w:val="24"/>
          <w:szCs w:val="24"/>
        </w:rPr>
        <w:t>_______________</w:t>
      </w:r>
    </w:p>
    <w:p w14:paraId="294FB575" w14:textId="3C994A90" w:rsidR="004E3F87" w:rsidRPr="004E3F87" w:rsidRDefault="004E3F87" w:rsidP="004E3F87">
      <w:pPr>
        <w:spacing w:after="0" w:line="240" w:lineRule="auto"/>
        <w:ind w:firstLine="720"/>
        <w:rPr>
          <w:rFonts w:ascii="Times New Roman" w:hAnsi="Times New Roman" w:cs="Times New Roman"/>
          <w:sz w:val="24"/>
          <w:szCs w:val="24"/>
        </w:rPr>
      </w:pPr>
      <w:r w:rsidRPr="004E3F87">
        <w:rPr>
          <w:rFonts w:ascii="Times New Roman" w:hAnsi="Times New Roman" w:cs="Times New Roman"/>
          <w:sz w:val="24"/>
          <w:szCs w:val="24"/>
        </w:rPr>
        <w:t xml:space="preserve">Councilmember </w:t>
      </w:r>
      <w:r w:rsidR="00634949">
        <w:rPr>
          <w:rFonts w:ascii="Times New Roman" w:hAnsi="Times New Roman" w:cs="Times New Roman"/>
          <w:sz w:val="24"/>
          <w:szCs w:val="24"/>
        </w:rPr>
        <w:t>Jones</w:t>
      </w:r>
      <w:r w:rsidRPr="004E3F87">
        <w:rPr>
          <w:rFonts w:ascii="Times New Roman" w:hAnsi="Times New Roman" w:cs="Times New Roman"/>
          <w:sz w:val="24"/>
          <w:szCs w:val="24"/>
        </w:rPr>
        <w:t xml:space="preserve"> voted</w:t>
      </w:r>
      <w:r w:rsidRPr="004E3F87">
        <w:rPr>
          <w:rFonts w:ascii="Times New Roman" w:hAnsi="Times New Roman" w:cs="Times New Roman"/>
          <w:sz w:val="24"/>
          <w:szCs w:val="24"/>
        </w:rPr>
        <w:tab/>
      </w:r>
      <w:r w:rsidR="00634949">
        <w:rPr>
          <w:rFonts w:ascii="Times New Roman" w:hAnsi="Times New Roman" w:cs="Times New Roman"/>
          <w:sz w:val="24"/>
          <w:szCs w:val="24"/>
        </w:rPr>
        <w:tab/>
      </w:r>
      <w:r w:rsidRPr="004E3F87">
        <w:rPr>
          <w:rFonts w:ascii="Times New Roman" w:hAnsi="Times New Roman" w:cs="Times New Roman"/>
          <w:sz w:val="24"/>
          <w:szCs w:val="24"/>
        </w:rPr>
        <w:tab/>
        <w:t>_______________</w:t>
      </w:r>
    </w:p>
    <w:p w14:paraId="71F10C1D" w14:textId="77777777" w:rsidR="004E3F87" w:rsidRPr="004E3F87" w:rsidRDefault="004E3F87" w:rsidP="004E3F87">
      <w:pPr>
        <w:spacing w:after="0" w:line="240" w:lineRule="auto"/>
        <w:rPr>
          <w:rFonts w:ascii="Times New Roman" w:hAnsi="Times New Roman" w:cs="Times New Roman"/>
          <w:sz w:val="24"/>
          <w:szCs w:val="24"/>
        </w:rPr>
      </w:pPr>
    </w:p>
    <w:p w14:paraId="476AAC3C" w14:textId="27DF3C54" w:rsidR="004E3F87" w:rsidRDefault="004E3F87" w:rsidP="004E3F87">
      <w:pPr>
        <w:spacing w:after="0" w:line="480" w:lineRule="auto"/>
        <w:rPr>
          <w:rFonts w:ascii="Times New Roman" w:hAnsi="Times New Roman" w:cs="Times New Roman"/>
          <w:sz w:val="24"/>
          <w:szCs w:val="24"/>
        </w:rPr>
      </w:pPr>
      <w:r w:rsidRPr="004E3F87">
        <w:rPr>
          <w:rFonts w:ascii="Times New Roman" w:hAnsi="Times New Roman" w:cs="Times New Roman"/>
          <w:sz w:val="24"/>
          <w:szCs w:val="24"/>
        </w:rPr>
        <w:tab/>
      </w:r>
      <w:r w:rsidR="00634949" w:rsidRPr="004E3F87">
        <w:rPr>
          <w:rFonts w:ascii="Times New Roman" w:hAnsi="Times New Roman" w:cs="Times New Roman"/>
          <w:b/>
          <w:sz w:val="24"/>
          <w:szCs w:val="24"/>
        </w:rPr>
        <w:t>WHEREUPON</w:t>
      </w:r>
      <w:r w:rsidRPr="004E3F87">
        <w:rPr>
          <w:rFonts w:ascii="Times New Roman" w:hAnsi="Times New Roman" w:cs="Times New Roman"/>
          <w:sz w:val="24"/>
          <w:szCs w:val="24"/>
        </w:rPr>
        <w:t xml:space="preserve"> the foregoing Ordinance was declared, passed and adopted at a regular meeting of the Council on this the </w:t>
      </w:r>
      <w:r w:rsidR="00804B4C">
        <w:rPr>
          <w:rFonts w:ascii="Times New Roman" w:hAnsi="Times New Roman" w:cs="Times New Roman"/>
          <w:sz w:val="24"/>
          <w:szCs w:val="24"/>
        </w:rPr>
        <w:t>_______</w:t>
      </w:r>
      <w:r w:rsidRPr="004E3F87">
        <w:rPr>
          <w:rFonts w:ascii="Times New Roman" w:hAnsi="Times New Roman" w:cs="Times New Roman"/>
          <w:sz w:val="24"/>
          <w:szCs w:val="24"/>
        </w:rPr>
        <w:t xml:space="preserve"> day of </w:t>
      </w:r>
      <w:r w:rsidR="00804B4C">
        <w:rPr>
          <w:rFonts w:ascii="Times New Roman" w:hAnsi="Times New Roman" w:cs="Times New Roman"/>
          <w:sz w:val="24"/>
          <w:szCs w:val="24"/>
        </w:rPr>
        <w:t>____________</w:t>
      </w:r>
      <w:r w:rsidRPr="004E3F87">
        <w:rPr>
          <w:rFonts w:ascii="Times New Roman" w:hAnsi="Times New Roman" w:cs="Times New Roman"/>
          <w:sz w:val="24"/>
          <w:szCs w:val="24"/>
        </w:rPr>
        <w:t>, 20</w:t>
      </w:r>
      <w:r w:rsidR="00634949">
        <w:rPr>
          <w:rFonts w:ascii="Times New Roman" w:hAnsi="Times New Roman" w:cs="Times New Roman"/>
          <w:sz w:val="24"/>
          <w:szCs w:val="24"/>
        </w:rPr>
        <w:t>24</w:t>
      </w:r>
    </w:p>
    <w:p w14:paraId="55E29503" w14:textId="77777777" w:rsidR="00075576" w:rsidRDefault="00075576" w:rsidP="004E3F87">
      <w:pPr>
        <w:spacing w:after="0" w:line="480" w:lineRule="auto"/>
        <w:rPr>
          <w:rFonts w:ascii="Times New Roman" w:hAnsi="Times New Roman" w:cs="Times New Roman"/>
          <w:sz w:val="24"/>
          <w:szCs w:val="24"/>
        </w:rPr>
      </w:pPr>
    </w:p>
    <w:p w14:paraId="4A82B1A4" w14:textId="7A694545" w:rsidR="00075576" w:rsidRPr="004E3F87" w:rsidRDefault="00075576" w:rsidP="00075576">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[SIGNATURES ON FOLLOWING PAGE]</w:t>
      </w:r>
    </w:p>
    <w:p w14:paraId="625E470C" w14:textId="77777777" w:rsidR="004E3F87" w:rsidRPr="004E3F87" w:rsidRDefault="004E3F87" w:rsidP="004E3F87">
      <w:pPr>
        <w:spacing w:after="0" w:line="240" w:lineRule="auto"/>
        <w:rPr>
          <w:rFonts w:ascii="Times New Roman" w:hAnsi="Times New Roman" w:cs="Times New Roman"/>
          <w:sz w:val="24"/>
          <w:szCs w:val="24"/>
        </w:rPr>
      </w:pPr>
    </w:p>
    <w:p w14:paraId="55D87B9D" w14:textId="77777777" w:rsidR="004E3F87" w:rsidRPr="004E3F87" w:rsidRDefault="004E3F87" w:rsidP="004E3F87">
      <w:pPr>
        <w:spacing w:after="0" w:line="240" w:lineRule="auto"/>
        <w:rPr>
          <w:rFonts w:ascii="Times New Roman" w:hAnsi="Times New Roman" w:cs="Times New Roman"/>
          <w:sz w:val="24"/>
          <w:szCs w:val="24"/>
        </w:rPr>
      </w:pPr>
      <w:r w:rsidRPr="004E3F87">
        <w:rPr>
          <w:rFonts w:ascii="Times New Roman" w:hAnsi="Times New Roman" w:cs="Times New Roman"/>
          <w:sz w:val="24"/>
          <w:szCs w:val="24"/>
        </w:rPr>
        <w:lastRenderedPageBreak/>
        <w:tab/>
      </w:r>
      <w:r w:rsidRPr="004E3F87">
        <w:rPr>
          <w:rFonts w:ascii="Times New Roman" w:hAnsi="Times New Roman" w:cs="Times New Roman"/>
          <w:sz w:val="24"/>
          <w:szCs w:val="24"/>
        </w:rPr>
        <w:tab/>
      </w:r>
      <w:r w:rsidRPr="004E3F87">
        <w:rPr>
          <w:rFonts w:ascii="Times New Roman" w:hAnsi="Times New Roman" w:cs="Times New Roman"/>
          <w:sz w:val="24"/>
          <w:szCs w:val="24"/>
        </w:rPr>
        <w:tab/>
      </w:r>
      <w:r w:rsidRPr="004E3F87">
        <w:rPr>
          <w:rFonts w:ascii="Times New Roman" w:hAnsi="Times New Roman" w:cs="Times New Roman"/>
          <w:sz w:val="24"/>
          <w:szCs w:val="24"/>
        </w:rPr>
        <w:tab/>
      </w:r>
      <w:r w:rsidRPr="004E3F87">
        <w:rPr>
          <w:rFonts w:ascii="Times New Roman" w:hAnsi="Times New Roman" w:cs="Times New Roman"/>
          <w:sz w:val="24"/>
          <w:szCs w:val="24"/>
        </w:rPr>
        <w:tab/>
      </w:r>
      <w:r w:rsidRPr="004E3F87">
        <w:rPr>
          <w:rFonts w:ascii="Times New Roman" w:hAnsi="Times New Roman" w:cs="Times New Roman"/>
          <w:sz w:val="24"/>
          <w:szCs w:val="24"/>
        </w:rPr>
        <w:tab/>
        <w:t>CITY OF TUPELO, MISSISSIPPI</w:t>
      </w:r>
    </w:p>
    <w:p w14:paraId="6D0B1138" w14:textId="77777777" w:rsidR="004E3F87" w:rsidRDefault="004E3F87" w:rsidP="004E3F87">
      <w:pPr>
        <w:spacing w:after="0" w:line="240" w:lineRule="auto"/>
        <w:rPr>
          <w:rFonts w:ascii="Times New Roman" w:hAnsi="Times New Roman" w:cs="Times New Roman"/>
          <w:sz w:val="24"/>
          <w:szCs w:val="24"/>
        </w:rPr>
      </w:pPr>
    </w:p>
    <w:p w14:paraId="5F167C6E" w14:textId="77777777" w:rsidR="00634949" w:rsidRPr="004E3F87" w:rsidRDefault="00634949" w:rsidP="004E3F87">
      <w:pPr>
        <w:spacing w:after="0" w:line="240" w:lineRule="auto"/>
        <w:rPr>
          <w:rFonts w:ascii="Times New Roman" w:hAnsi="Times New Roman" w:cs="Times New Roman"/>
          <w:sz w:val="24"/>
          <w:szCs w:val="24"/>
        </w:rPr>
      </w:pPr>
    </w:p>
    <w:p w14:paraId="5CA093B8" w14:textId="77777777" w:rsidR="004E3F87" w:rsidRPr="004E3F87" w:rsidRDefault="004E3F87" w:rsidP="004E3F87">
      <w:pPr>
        <w:spacing w:after="0" w:line="240" w:lineRule="auto"/>
        <w:rPr>
          <w:rFonts w:ascii="Times New Roman" w:hAnsi="Times New Roman" w:cs="Times New Roman"/>
          <w:sz w:val="24"/>
          <w:szCs w:val="24"/>
        </w:rPr>
      </w:pPr>
      <w:r w:rsidRPr="004E3F87">
        <w:rPr>
          <w:rFonts w:ascii="Times New Roman" w:hAnsi="Times New Roman" w:cs="Times New Roman"/>
          <w:sz w:val="24"/>
          <w:szCs w:val="24"/>
        </w:rPr>
        <w:tab/>
      </w:r>
      <w:r w:rsidRPr="004E3F87">
        <w:rPr>
          <w:rFonts w:ascii="Times New Roman" w:hAnsi="Times New Roman" w:cs="Times New Roman"/>
          <w:sz w:val="24"/>
          <w:szCs w:val="24"/>
        </w:rPr>
        <w:tab/>
      </w:r>
      <w:r w:rsidRPr="004E3F87">
        <w:rPr>
          <w:rFonts w:ascii="Times New Roman" w:hAnsi="Times New Roman" w:cs="Times New Roman"/>
          <w:sz w:val="24"/>
          <w:szCs w:val="24"/>
        </w:rPr>
        <w:tab/>
      </w:r>
      <w:r w:rsidRPr="004E3F87">
        <w:rPr>
          <w:rFonts w:ascii="Times New Roman" w:hAnsi="Times New Roman" w:cs="Times New Roman"/>
          <w:sz w:val="24"/>
          <w:szCs w:val="24"/>
        </w:rPr>
        <w:tab/>
      </w:r>
      <w:r w:rsidRPr="004E3F87">
        <w:rPr>
          <w:rFonts w:ascii="Times New Roman" w:hAnsi="Times New Roman" w:cs="Times New Roman"/>
          <w:sz w:val="24"/>
          <w:szCs w:val="24"/>
        </w:rPr>
        <w:tab/>
      </w:r>
      <w:r w:rsidRPr="004E3F87">
        <w:rPr>
          <w:rFonts w:ascii="Times New Roman" w:hAnsi="Times New Roman" w:cs="Times New Roman"/>
          <w:sz w:val="24"/>
          <w:szCs w:val="24"/>
        </w:rPr>
        <w:tab/>
        <w:t>________________________________</w:t>
      </w:r>
    </w:p>
    <w:p w14:paraId="174FD5C9" w14:textId="160AD949" w:rsidR="004E3F87" w:rsidRPr="004E3F87" w:rsidRDefault="004E3F87" w:rsidP="004E3F87">
      <w:pPr>
        <w:spacing w:after="0" w:line="240" w:lineRule="auto"/>
        <w:rPr>
          <w:rFonts w:ascii="Times New Roman" w:hAnsi="Times New Roman" w:cs="Times New Roman"/>
          <w:sz w:val="24"/>
          <w:szCs w:val="24"/>
        </w:rPr>
      </w:pPr>
      <w:r w:rsidRPr="004E3F87">
        <w:rPr>
          <w:rFonts w:ascii="Times New Roman" w:hAnsi="Times New Roman" w:cs="Times New Roman"/>
          <w:sz w:val="24"/>
          <w:szCs w:val="24"/>
        </w:rPr>
        <w:tab/>
      </w:r>
      <w:r w:rsidRPr="004E3F87">
        <w:rPr>
          <w:rFonts w:ascii="Times New Roman" w:hAnsi="Times New Roman" w:cs="Times New Roman"/>
          <w:sz w:val="24"/>
          <w:szCs w:val="24"/>
        </w:rPr>
        <w:tab/>
      </w:r>
      <w:r w:rsidRPr="004E3F87">
        <w:rPr>
          <w:rFonts w:ascii="Times New Roman" w:hAnsi="Times New Roman" w:cs="Times New Roman"/>
          <w:sz w:val="24"/>
          <w:szCs w:val="24"/>
        </w:rPr>
        <w:tab/>
      </w:r>
      <w:r w:rsidRPr="004E3F87">
        <w:rPr>
          <w:rFonts w:ascii="Times New Roman" w:hAnsi="Times New Roman" w:cs="Times New Roman"/>
          <w:sz w:val="24"/>
          <w:szCs w:val="24"/>
        </w:rPr>
        <w:tab/>
      </w:r>
      <w:r w:rsidRPr="004E3F87">
        <w:rPr>
          <w:rFonts w:ascii="Times New Roman" w:hAnsi="Times New Roman" w:cs="Times New Roman"/>
          <w:sz w:val="24"/>
          <w:szCs w:val="24"/>
        </w:rPr>
        <w:tab/>
      </w:r>
      <w:r w:rsidRPr="004E3F87">
        <w:rPr>
          <w:rFonts w:ascii="Times New Roman" w:hAnsi="Times New Roman" w:cs="Times New Roman"/>
          <w:sz w:val="24"/>
          <w:szCs w:val="24"/>
        </w:rPr>
        <w:tab/>
      </w:r>
      <w:r w:rsidR="00C91D6C">
        <w:rPr>
          <w:rFonts w:ascii="Times New Roman" w:hAnsi="Times New Roman" w:cs="Times New Roman"/>
          <w:sz w:val="24"/>
          <w:szCs w:val="24"/>
        </w:rPr>
        <w:t>NETTIE DAVIS</w:t>
      </w:r>
      <w:r w:rsidRPr="004E3F87">
        <w:rPr>
          <w:rFonts w:ascii="Times New Roman" w:hAnsi="Times New Roman" w:cs="Times New Roman"/>
          <w:sz w:val="24"/>
          <w:szCs w:val="24"/>
        </w:rPr>
        <w:t>, City Council President</w:t>
      </w:r>
    </w:p>
    <w:p w14:paraId="047020A0" w14:textId="77777777" w:rsidR="00AB70C5" w:rsidRDefault="00AB70C5" w:rsidP="004E3F87">
      <w:pPr>
        <w:spacing w:after="0" w:line="240" w:lineRule="auto"/>
        <w:rPr>
          <w:rFonts w:ascii="Times New Roman" w:hAnsi="Times New Roman" w:cs="Times New Roman"/>
          <w:sz w:val="24"/>
          <w:szCs w:val="24"/>
        </w:rPr>
      </w:pPr>
    </w:p>
    <w:p w14:paraId="6CC92E9F" w14:textId="235163D8" w:rsidR="004E3F87" w:rsidRPr="004E3F87" w:rsidRDefault="004E3F87" w:rsidP="004E3F87">
      <w:pPr>
        <w:spacing w:after="0" w:line="240" w:lineRule="auto"/>
        <w:rPr>
          <w:rFonts w:ascii="Times New Roman" w:hAnsi="Times New Roman" w:cs="Times New Roman"/>
          <w:sz w:val="24"/>
          <w:szCs w:val="24"/>
        </w:rPr>
      </w:pPr>
      <w:r w:rsidRPr="004E3F87">
        <w:rPr>
          <w:rFonts w:ascii="Times New Roman" w:hAnsi="Times New Roman" w:cs="Times New Roman"/>
          <w:sz w:val="24"/>
          <w:szCs w:val="24"/>
        </w:rPr>
        <w:t>ATTEST:</w:t>
      </w:r>
    </w:p>
    <w:p w14:paraId="7D0E8936" w14:textId="77777777" w:rsidR="004E3F87" w:rsidRDefault="004E3F87" w:rsidP="004E3F87">
      <w:pPr>
        <w:spacing w:after="0" w:line="240" w:lineRule="auto"/>
        <w:rPr>
          <w:rFonts w:ascii="Times New Roman" w:hAnsi="Times New Roman" w:cs="Times New Roman"/>
          <w:sz w:val="24"/>
          <w:szCs w:val="24"/>
        </w:rPr>
      </w:pPr>
    </w:p>
    <w:p w14:paraId="15378C10" w14:textId="77777777" w:rsidR="00634949" w:rsidRPr="004E3F87" w:rsidRDefault="00634949" w:rsidP="004E3F87">
      <w:pPr>
        <w:spacing w:after="0" w:line="240" w:lineRule="auto"/>
        <w:rPr>
          <w:rFonts w:ascii="Times New Roman" w:hAnsi="Times New Roman" w:cs="Times New Roman"/>
          <w:sz w:val="24"/>
          <w:szCs w:val="24"/>
        </w:rPr>
      </w:pPr>
    </w:p>
    <w:p w14:paraId="31B2DBC6" w14:textId="77777777" w:rsidR="004E3F87" w:rsidRPr="004E3F87" w:rsidRDefault="004E3F87" w:rsidP="004E3F87">
      <w:pPr>
        <w:spacing w:after="0" w:line="240" w:lineRule="auto"/>
        <w:rPr>
          <w:rFonts w:ascii="Times New Roman" w:hAnsi="Times New Roman" w:cs="Times New Roman"/>
          <w:sz w:val="24"/>
          <w:szCs w:val="24"/>
        </w:rPr>
      </w:pPr>
      <w:r w:rsidRPr="004E3F87">
        <w:rPr>
          <w:rFonts w:ascii="Times New Roman" w:hAnsi="Times New Roman" w:cs="Times New Roman"/>
          <w:sz w:val="24"/>
          <w:szCs w:val="24"/>
        </w:rPr>
        <w:t>________________________________</w:t>
      </w:r>
    </w:p>
    <w:p w14:paraId="35A5F7D9" w14:textId="360BA588" w:rsidR="004E3F87" w:rsidRPr="004E3F87" w:rsidRDefault="00634949" w:rsidP="004E3F87">
      <w:pPr>
        <w:spacing w:after="0" w:line="240" w:lineRule="auto"/>
        <w:rPr>
          <w:rFonts w:ascii="Times New Roman" w:hAnsi="Times New Roman" w:cs="Times New Roman"/>
          <w:sz w:val="24"/>
          <w:szCs w:val="24"/>
        </w:rPr>
      </w:pPr>
      <w:r>
        <w:rPr>
          <w:rFonts w:ascii="Times New Roman" w:hAnsi="Times New Roman" w:cs="Times New Roman"/>
          <w:sz w:val="24"/>
          <w:szCs w:val="24"/>
        </w:rPr>
        <w:t>MISSY SHELTON</w:t>
      </w:r>
      <w:r w:rsidR="004E3F87" w:rsidRPr="004E3F87">
        <w:rPr>
          <w:rFonts w:ascii="Times New Roman" w:hAnsi="Times New Roman" w:cs="Times New Roman"/>
          <w:sz w:val="24"/>
          <w:szCs w:val="24"/>
        </w:rPr>
        <w:t>, Clerk of the Council</w:t>
      </w:r>
    </w:p>
    <w:p w14:paraId="3B220D29" w14:textId="77777777" w:rsidR="004E3F87" w:rsidRPr="004E3F87" w:rsidRDefault="004E3F87" w:rsidP="004E3F87">
      <w:pPr>
        <w:spacing w:after="0" w:line="240" w:lineRule="auto"/>
        <w:rPr>
          <w:rFonts w:ascii="Times New Roman" w:hAnsi="Times New Roman" w:cs="Times New Roman"/>
          <w:sz w:val="24"/>
          <w:szCs w:val="24"/>
        </w:rPr>
      </w:pPr>
      <w:r w:rsidRPr="004E3F87">
        <w:rPr>
          <w:rFonts w:ascii="Times New Roman" w:hAnsi="Times New Roman" w:cs="Times New Roman"/>
          <w:sz w:val="24"/>
          <w:szCs w:val="24"/>
        </w:rPr>
        <w:tab/>
      </w:r>
      <w:r w:rsidRPr="004E3F87">
        <w:rPr>
          <w:rFonts w:ascii="Times New Roman" w:hAnsi="Times New Roman" w:cs="Times New Roman"/>
          <w:sz w:val="24"/>
          <w:szCs w:val="24"/>
        </w:rPr>
        <w:tab/>
      </w:r>
      <w:r w:rsidRPr="004E3F87">
        <w:rPr>
          <w:rFonts w:ascii="Times New Roman" w:hAnsi="Times New Roman" w:cs="Times New Roman"/>
          <w:sz w:val="24"/>
          <w:szCs w:val="24"/>
        </w:rPr>
        <w:tab/>
      </w:r>
      <w:r w:rsidRPr="004E3F87">
        <w:rPr>
          <w:rFonts w:ascii="Times New Roman" w:hAnsi="Times New Roman" w:cs="Times New Roman"/>
          <w:sz w:val="24"/>
          <w:szCs w:val="24"/>
        </w:rPr>
        <w:tab/>
      </w:r>
      <w:r w:rsidRPr="004E3F87">
        <w:rPr>
          <w:rFonts w:ascii="Times New Roman" w:hAnsi="Times New Roman" w:cs="Times New Roman"/>
          <w:sz w:val="24"/>
          <w:szCs w:val="24"/>
        </w:rPr>
        <w:tab/>
      </w:r>
      <w:r w:rsidRPr="004E3F87">
        <w:rPr>
          <w:rFonts w:ascii="Times New Roman" w:hAnsi="Times New Roman" w:cs="Times New Roman"/>
          <w:sz w:val="24"/>
          <w:szCs w:val="24"/>
        </w:rPr>
        <w:tab/>
      </w:r>
    </w:p>
    <w:p w14:paraId="245FA2C1" w14:textId="77777777" w:rsidR="004E3F87" w:rsidRPr="004E3F87" w:rsidRDefault="004E3F87" w:rsidP="004E3F87">
      <w:pPr>
        <w:spacing w:after="0" w:line="240" w:lineRule="auto"/>
        <w:ind w:left="3600" w:firstLine="720"/>
        <w:rPr>
          <w:rFonts w:ascii="Times New Roman" w:hAnsi="Times New Roman" w:cs="Times New Roman"/>
          <w:sz w:val="24"/>
          <w:szCs w:val="24"/>
        </w:rPr>
      </w:pPr>
      <w:r w:rsidRPr="004E3F87">
        <w:rPr>
          <w:rFonts w:ascii="Times New Roman" w:hAnsi="Times New Roman" w:cs="Times New Roman"/>
          <w:sz w:val="24"/>
          <w:szCs w:val="24"/>
        </w:rPr>
        <w:t>APPROVED:</w:t>
      </w:r>
    </w:p>
    <w:p w14:paraId="03F39D2F" w14:textId="77777777" w:rsidR="004E3F87" w:rsidRDefault="004E3F87" w:rsidP="004E3F87">
      <w:pPr>
        <w:spacing w:after="0" w:line="240" w:lineRule="auto"/>
        <w:rPr>
          <w:rFonts w:ascii="Times New Roman" w:hAnsi="Times New Roman" w:cs="Times New Roman"/>
          <w:sz w:val="24"/>
          <w:szCs w:val="24"/>
        </w:rPr>
      </w:pPr>
    </w:p>
    <w:p w14:paraId="09223014" w14:textId="77777777" w:rsidR="00634949" w:rsidRPr="004E3F87" w:rsidRDefault="00634949" w:rsidP="004E3F87">
      <w:pPr>
        <w:spacing w:after="0" w:line="240" w:lineRule="auto"/>
        <w:rPr>
          <w:rFonts w:ascii="Times New Roman" w:hAnsi="Times New Roman" w:cs="Times New Roman"/>
          <w:sz w:val="24"/>
          <w:szCs w:val="24"/>
        </w:rPr>
      </w:pPr>
    </w:p>
    <w:p w14:paraId="33E1CA19" w14:textId="77777777" w:rsidR="004E3F87" w:rsidRPr="004E3F87" w:rsidRDefault="004E3F87" w:rsidP="004E3F87">
      <w:pPr>
        <w:spacing w:after="0" w:line="240" w:lineRule="auto"/>
        <w:rPr>
          <w:rFonts w:ascii="Times New Roman" w:hAnsi="Times New Roman" w:cs="Times New Roman"/>
          <w:sz w:val="24"/>
          <w:szCs w:val="24"/>
        </w:rPr>
      </w:pPr>
      <w:r w:rsidRPr="004E3F87">
        <w:rPr>
          <w:rFonts w:ascii="Times New Roman" w:hAnsi="Times New Roman" w:cs="Times New Roman"/>
          <w:sz w:val="24"/>
          <w:szCs w:val="24"/>
        </w:rPr>
        <w:tab/>
      </w:r>
      <w:r w:rsidRPr="004E3F87">
        <w:rPr>
          <w:rFonts w:ascii="Times New Roman" w:hAnsi="Times New Roman" w:cs="Times New Roman"/>
          <w:sz w:val="24"/>
          <w:szCs w:val="24"/>
        </w:rPr>
        <w:tab/>
      </w:r>
      <w:r w:rsidRPr="004E3F87">
        <w:rPr>
          <w:rFonts w:ascii="Times New Roman" w:hAnsi="Times New Roman" w:cs="Times New Roman"/>
          <w:sz w:val="24"/>
          <w:szCs w:val="24"/>
        </w:rPr>
        <w:tab/>
      </w:r>
      <w:r w:rsidRPr="004E3F87">
        <w:rPr>
          <w:rFonts w:ascii="Times New Roman" w:hAnsi="Times New Roman" w:cs="Times New Roman"/>
          <w:sz w:val="24"/>
          <w:szCs w:val="24"/>
        </w:rPr>
        <w:tab/>
      </w:r>
      <w:r w:rsidRPr="004E3F87">
        <w:rPr>
          <w:rFonts w:ascii="Times New Roman" w:hAnsi="Times New Roman" w:cs="Times New Roman"/>
          <w:sz w:val="24"/>
          <w:szCs w:val="24"/>
        </w:rPr>
        <w:tab/>
      </w:r>
      <w:r w:rsidRPr="004E3F87">
        <w:rPr>
          <w:rFonts w:ascii="Times New Roman" w:hAnsi="Times New Roman" w:cs="Times New Roman"/>
          <w:sz w:val="24"/>
          <w:szCs w:val="24"/>
        </w:rPr>
        <w:tab/>
        <w:t>_________________________________</w:t>
      </w:r>
    </w:p>
    <w:p w14:paraId="7812F97F" w14:textId="3D3042AE" w:rsidR="004E3F87" w:rsidRPr="004E3F87" w:rsidRDefault="004E3F87" w:rsidP="004E3F87">
      <w:pPr>
        <w:spacing w:after="0" w:line="240" w:lineRule="auto"/>
        <w:rPr>
          <w:rFonts w:ascii="Times New Roman" w:hAnsi="Times New Roman" w:cs="Times New Roman"/>
          <w:sz w:val="24"/>
          <w:szCs w:val="24"/>
        </w:rPr>
      </w:pPr>
      <w:r w:rsidRPr="004E3F87">
        <w:rPr>
          <w:rFonts w:ascii="Times New Roman" w:hAnsi="Times New Roman" w:cs="Times New Roman"/>
          <w:sz w:val="24"/>
          <w:szCs w:val="24"/>
        </w:rPr>
        <w:tab/>
      </w:r>
      <w:r w:rsidRPr="004E3F87">
        <w:rPr>
          <w:rFonts w:ascii="Times New Roman" w:hAnsi="Times New Roman" w:cs="Times New Roman"/>
          <w:sz w:val="24"/>
          <w:szCs w:val="24"/>
        </w:rPr>
        <w:tab/>
      </w:r>
      <w:r w:rsidRPr="004E3F87">
        <w:rPr>
          <w:rFonts w:ascii="Times New Roman" w:hAnsi="Times New Roman" w:cs="Times New Roman"/>
          <w:sz w:val="24"/>
          <w:szCs w:val="24"/>
        </w:rPr>
        <w:tab/>
      </w:r>
      <w:r w:rsidRPr="004E3F87">
        <w:rPr>
          <w:rFonts w:ascii="Times New Roman" w:hAnsi="Times New Roman" w:cs="Times New Roman"/>
          <w:sz w:val="24"/>
          <w:szCs w:val="24"/>
        </w:rPr>
        <w:tab/>
      </w:r>
      <w:r w:rsidRPr="004E3F87">
        <w:rPr>
          <w:rFonts w:ascii="Times New Roman" w:hAnsi="Times New Roman" w:cs="Times New Roman"/>
          <w:sz w:val="24"/>
          <w:szCs w:val="24"/>
        </w:rPr>
        <w:tab/>
      </w:r>
      <w:r w:rsidRPr="004E3F87">
        <w:rPr>
          <w:rFonts w:ascii="Times New Roman" w:hAnsi="Times New Roman" w:cs="Times New Roman"/>
          <w:sz w:val="24"/>
          <w:szCs w:val="24"/>
        </w:rPr>
        <w:tab/>
      </w:r>
      <w:r w:rsidR="00634949">
        <w:rPr>
          <w:rFonts w:ascii="Times New Roman" w:hAnsi="Times New Roman" w:cs="Times New Roman"/>
          <w:sz w:val="24"/>
          <w:szCs w:val="24"/>
        </w:rPr>
        <w:t>TODD JORDAN</w:t>
      </w:r>
      <w:r w:rsidRPr="004E3F87">
        <w:rPr>
          <w:rFonts w:ascii="Times New Roman" w:hAnsi="Times New Roman" w:cs="Times New Roman"/>
          <w:sz w:val="24"/>
          <w:szCs w:val="24"/>
        </w:rPr>
        <w:t>, Mayor</w:t>
      </w:r>
    </w:p>
    <w:p w14:paraId="0AFA63DE" w14:textId="77777777" w:rsidR="004E3F87" w:rsidRPr="004E3F87" w:rsidRDefault="004E3F87" w:rsidP="004E3F87">
      <w:pPr>
        <w:spacing w:after="0" w:line="240" w:lineRule="auto"/>
        <w:rPr>
          <w:rFonts w:ascii="Times New Roman" w:hAnsi="Times New Roman" w:cs="Times New Roman"/>
          <w:sz w:val="24"/>
          <w:szCs w:val="24"/>
        </w:rPr>
      </w:pPr>
    </w:p>
    <w:p w14:paraId="42D5F053" w14:textId="77777777" w:rsidR="004E3F87" w:rsidRPr="004E3F87" w:rsidRDefault="004E3F87" w:rsidP="004E3F87">
      <w:pPr>
        <w:spacing w:after="0" w:line="240" w:lineRule="auto"/>
        <w:rPr>
          <w:rFonts w:ascii="Times New Roman" w:hAnsi="Times New Roman" w:cs="Times New Roman"/>
          <w:sz w:val="24"/>
          <w:szCs w:val="24"/>
        </w:rPr>
      </w:pPr>
      <w:r w:rsidRPr="004E3F87">
        <w:rPr>
          <w:rFonts w:ascii="Times New Roman" w:hAnsi="Times New Roman" w:cs="Times New Roman"/>
          <w:sz w:val="24"/>
          <w:szCs w:val="24"/>
        </w:rPr>
        <w:tab/>
      </w:r>
      <w:r w:rsidRPr="004E3F87">
        <w:rPr>
          <w:rFonts w:ascii="Times New Roman" w:hAnsi="Times New Roman" w:cs="Times New Roman"/>
          <w:sz w:val="24"/>
          <w:szCs w:val="24"/>
        </w:rPr>
        <w:tab/>
      </w:r>
      <w:r w:rsidRPr="004E3F87">
        <w:rPr>
          <w:rFonts w:ascii="Times New Roman" w:hAnsi="Times New Roman" w:cs="Times New Roman"/>
          <w:sz w:val="24"/>
          <w:szCs w:val="24"/>
        </w:rPr>
        <w:tab/>
      </w:r>
      <w:r w:rsidRPr="004E3F87">
        <w:rPr>
          <w:rFonts w:ascii="Times New Roman" w:hAnsi="Times New Roman" w:cs="Times New Roman"/>
          <w:sz w:val="24"/>
          <w:szCs w:val="24"/>
        </w:rPr>
        <w:tab/>
      </w:r>
      <w:r w:rsidRPr="004E3F87">
        <w:rPr>
          <w:rFonts w:ascii="Times New Roman" w:hAnsi="Times New Roman" w:cs="Times New Roman"/>
          <w:sz w:val="24"/>
          <w:szCs w:val="24"/>
        </w:rPr>
        <w:tab/>
      </w:r>
      <w:r w:rsidRPr="004E3F87">
        <w:rPr>
          <w:rFonts w:ascii="Times New Roman" w:hAnsi="Times New Roman" w:cs="Times New Roman"/>
          <w:sz w:val="24"/>
          <w:szCs w:val="24"/>
        </w:rPr>
        <w:tab/>
        <w:t xml:space="preserve">_________________________________                                                                                                 </w:t>
      </w:r>
    </w:p>
    <w:p w14:paraId="24716E3B" w14:textId="77777777" w:rsidR="004E3F87" w:rsidRPr="004E3F87" w:rsidRDefault="004E3F87" w:rsidP="004E3F87">
      <w:pPr>
        <w:spacing w:after="0" w:line="240" w:lineRule="auto"/>
        <w:rPr>
          <w:rFonts w:ascii="Times New Roman" w:hAnsi="Times New Roman" w:cs="Times New Roman"/>
          <w:sz w:val="24"/>
          <w:szCs w:val="24"/>
        </w:rPr>
      </w:pPr>
      <w:r w:rsidRPr="004E3F87">
        <w:rPr>
          <w:rFonts w:ascii="Times New Roman" w:hAnsi="Times New Roman" w:cs="Times New Roman"/>
          <w:sz w:val="24"/>
          <w:szCs w:val="24"/>
        </w:rPr>
        <w:tab/>
      </w:r>
      <w:r w:rsidRPr="004E3F87">
        <w:rPr>
          <w:rFonts w:ascii="Times New Roman" w:hAnsi="Times New Roman" w:cs="Times New Roman"/>
          <w:sz w:val="24"/>
          <w:szCs w:val="24"/>
        </w:rPr>
        <w:tab/>
      </w:r>
      <w:r w:rsidRPr="004E3F87">
        <w:rPr>
          <w:rFonts w:ascii="Times New Roman" w:hAnsi="Times New Roman" w:cs="Times New Roman"/>
          <w:sz w:val="24"/>
          <w:szCs w:val="24"/>
        </w:rPr>
        <w:tab/>
      </w:r>
      <w:r w:rsidRPr="004E3F87">
        <w:rPr>
          <w:rFonts w:ascii="Times New Roman" w:hAnsi="Times New Roman" w:cs="Times New Roman"/>
          <w:sz w:val="24"/>
          <w:szCs w:val="24"/>
        </w:rPr>
        <w:tab/>
      </w:r>
      <w:r w:rsidRPr="004E3F87">
        <w:rPr>
          <w:rFonts w:ascii="Times New Roman" w:hAnsi="Times New Roman" w:cs="Times New Roman"/>
          <w:sz w:val="24"/>
          <w:szCs w:val="24"/>
        </w:rPr>
        <w:tab/>
      </w:r>
      <w:r w:rsidRPr="004E3F87">
        <w:rPr>
          <w:rFonts w:ascii="Times New Roman" w:hAnsi="Times New Roman" w:cs="Times New Roman"/>
          <w:sz w:val="24"/>
          <w:szCs w:val="24"/>
        </w:rPr>
        <w:tab/>
        <w:t>DATE</w:t>
      </w:r>
    </w:p>
    <w:p w14:paraId="2E9E8B40" w14:textId="77777777" w:rsidR="004E3F87" w:rsidRPr="00372A6D" w:rsidRDefault="004E3F87">
      <w:pPr>
        <w:rPr>
          <w:rFonts w:ascii="Times New Roman" w:hAnsi="Times New Roman" w:cs="Times New Roman"/>
          <w:b/>
          <w:sz w:val="24"/>
          <w:szCs w:val="24"/>
        </w:rPr>
      </w:pPr>
    </w:p>
    <w:sectPr w:rsidR="004E3F87" w:rsidRPr="00372A6D">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F432E7" w14:textId="77777777" w:rsidR="0017782D" w:rsidRDefault="0017782D" w:rsidP="00075576">
      <w:pPr>
        <w:spacing w:after="0" w:line="240" w:lineRule="auto"/>
      </w:pPr>
      <w:r>
        <w:separator/>
      </w:r>
    </w:p>
  </w:endnote>
  <w:endnote w:type="continuationSeparator" w:id="0">
    <w:p w14:paraId="4304D226" w14:textId="77777777" w:rsidR="0017782D" w:rsidRDefault="0017782D" w:rsidP="000755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23065949"/>
      <w:docPartObj>
        <w:docPartGallery w:val="Page Numbers (Bottom of Page)"/>
        <w:docPartUnique/>
      </w:docPartObj>
    </w:sdtPr>
    <w:sdtContent>
      <w:sdt>
        <w:sdtPr>
          <w:id w:val="1728636285"/>
          <w:docPartObj>
            <w:docPartGallery w:val="Page Numbers (Top of Page)"/>
            <w:docPartUnique/>
          </w:docPartObj>
        </w:sdtPr>
        <w:sdtContent>
          <w:p w14:paraId="06960145" w14:textId="538891DA" w:rsidR="00075576" w:rsidRDefault="0007557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8491397" w14:textId="77777777" w:rsidR="00075576" w:rsidRDefault="000755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8291DE" w14:textId="77777777" w:rsidR="0017782D" w:rsidRDefault="0017782D" w:rsidP="00075576">
      <w:pPr>
        <w:spacing w:after="0" w:line="240" w:lineRule="auto"/>
      </w:pPr>
      <w:r>
        <w:separator/>
      </w:r>
    </w:p>
  </w:footnote>
  <w:footnote w:type="continuationSeparator" w:id="0">
    <w:p w14:paraId="2155928D" w14:textId="77777777" w:rsidR="0017782D" w:rsidRDefault="0017782D" w:rsidP="000755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03B21"/>
    <w:multiLevelType w:val="hybridMultilevel"/>
    <w:tmpl w:val="CB26EEB0"/>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97422D"/>
    <w:multiLevelType w:val="hybridMultilevel"/>
    <w:tmpl w:val="085C08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EE6EF6"/>
    <w:multiLevelType w:val="hybridMultilevel"/>
    <w:tmpl w:val="78304D4C"/>
    <w:lvl w:ilvl="0" w:tplc="189ECA2A">
      <w:start w:val="3"/>
      <w:numFmt w:val="lowerLetter"/>
      <w:lvlText w:val="(%1)"/>
      <w:lvlJc w:val="left"/>
      <w:pPr>
        <w:ind w:left="720" w:hanging="360"/>
      </w:pPr>
      <w:rPr>
        <w:rFonts w:hint="default"/>
      </w:rPr>
    </w:lvl>
    <w:lvl w:ilvl="1" w:tplc="7EB44CB6">
      <w:start w:val="1"/>
      <w:numFmt w:val="lowerLetter"/>
      <w:lvlText w:val="%2."/>
      <w:lvlJc w:val="left"/>
      <w:pPr>
        <w:ind w:left="144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FC36E05"/>
    <w:multiLevelType w:val="hybridMultilevel"/>
    <w:tmpl w:val="7F344A20"/>
    <w:lvl w:ilvl="0" w:tplc="3D647A08">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891A6F"/>
    <w:multiLevelType w:val="hybridMultilevel"/>
    <w:tmpl w:val="AA225D4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29F58CC"/>
    <w:multiLevelType w:val="hybridMultilevel"/>
    <w:tmpl w:val="8710D4D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43A6F46"/>
    <w:multiLevelType w:val="hybridMultilevel"/>
    <w:tmpl w:val="BC36D370"/>
    <w:lvl w:ilvl="0" w:tplc="E93435A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258125C"/>
    <w:multiLevelType w:val="hybridMultilevel"/>
    <w:tmpl w:val="139CBB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9078FD"/>
    <w:multiLevelType w:val="hybridMultilevel"/>
    <w:tmpl w:val="8CAAD848"/>
    <w:lvl w:ilvl="0" w:tplc="7EB44CB6">
      <w:start w:val="1"/>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5817A8"/>
    <w:multiLevelType w:val="hybridMultilevel"/>
    <w:tmpl w:val="873A5D1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A2652F6"/>
    <w:multiLevelType w:val="hybridMultilevel"/>
    <w:tmpl w:val="EF2C1B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6124C5"/>
    <w:multiLevelType w:val="hybridMultilevel"/>
    <w:tmpl w:val="9236919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5EC03F90"/>
    <w:multiLevelType w:val="hybridMultilevel"/>
    <w:tmpl w:val="58E47F6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0605100"/>
    <w:multiLevelType w:val="hybridMultilevel"/>
    <w:tmpl w:val="71900D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E3E6CC2"/>
    <w:multiLevelType w:val="hybridMultilevel"/>
    <w:tmpl w:val="516E55A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39125290">
    <w:abstractNumId w:val="10"/>
  </w:num>
  <w:num w:numId="2" w16cid:durableId="370616565">
    <w:abstractNumId w:val="13"/>
  </w:num>
  <w:num w:numId="3" w16cid:durableId="1571648094">
    <w:abstractNumId w:val="0"/>
  </w:num>
  <w:num w:numId="4" w16cid:durableId="1663581428">
    <w:abstractNumId w:val="11"/>
  </w:num>
  <w:num w:numId="5" w16cid:durableId="560749413">
    <w:abstractNumId w:val="1"/>
  </w:num>
  <w:num w:numId="6" w16cid:durableId="417874838">
    <w:abstractNumId w:val="5"/>
  </w:num>
  <w:num w:numId="7" w16cid:durableId="483930147">
    <w:abstractNumId w:val="7"/>
  </w:num>
  <w:num w:numId="8" w16cid:durableId="1672684878">
    <w:abstractNumId w:val="9"/>
  </w:num>
  <w:num w:numId="9" w16cid:durableId="1907959021">
    <w:abstractNumId w:val="4"/>
  </w:num>
  <w:num w:numId="10" w16cid:durableId="1326283589">
    <w:abstractNumId w:val="12"/>
  </w:num>
  <w:num w:numId="11" w16cid:durableId="373576178">
    <w:abstractNumId w:val="6"/>
  </w:num>
  <w:num w:numId="12" w16cid:durableId="719670633">
    <w:abstractNumId w:val="14"/>
  </w:num>
  <w:num w:numId="13" w16cid:durableId="530337060">
    <w:abstractNumId w:val="3"/>
  </w:num>
  <w:num w:numId="14" w16cid:durableId="329136600">
    <w:abstractNumId w:val="2"/>
  </w:num>
  <w:num w:numId="15" w16cid:durableId="195948854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67DE"/>
    <w:rsid w:val="00041C08"/>
    <w:rsid w:val="00075576"/>
    <w:rsid w:val="00093C32"/>
    <w:rsid w:val="0017782D"/>
    <w:rsid w:val="001A27A7"/>
    <w:rsid w:val="001B4FB1"/>
    <w:rsid w:val="001F4737"/>
    <w:rsid w:val="002A5A98"/>
    <w:rsid w:val="002C5301"/>
    <w:rsid w:val="0032412E"/>
    <w:rsid w:val="00372A6D"/>
    <w:rsid w:val="003874F0"/>
    <w:rsid w:val="003B67DE"/>
    <w:rsid w:val="003D1577"/>
    <w:rsid w:val="00425A0F"/>
    <w:rsid w:val="00457A4A"/>
    <w:rsid w:val="004C081A"/>
    <w:rsid w:val="004E3F87"/>
    <w:rsid w:val="00525FC3"/>
    <w:rsid w:val="005402D4"/>
    <w:rsid w:val="00575A44"/>
    <w:rsid w:val="005D670B"/>
    <w:rsid w:val="006153FC"/>
    <w:rsid w:val="00634949"/>
    <w:rsid w:val="006375AB"/>
    <w:rsid w:val="006768D7"/>
    <w:rsid w:val="006D2E5F"/>
    <w:rsid w:val="00757E0B"/>
    <w:rsid w:val="00804B4C"/>
    <w:rsid w:val="00807E11"/>
    <w:rsid w:val="0083728C"/>
    <w:rsid w:val="00863E27"/>
    <w:rsid w:val="00935E3A"/>
    <w:rsid w:val="009F7F00"/>
    <w:rsid w:val="00A06319"/>
    <w:rsid w:val="00A07056"/>
    <w:rsid w:val="00A52CB5"/>
    <w:rsid w:val="00AB70C5"/>
    <w:rsid w:val="00B4779D"/>
    <w:rsid w:val="00B667D5"/>
    <w:rsid w:val="00B74CF4"/>
    <w:rsid w:val="00B8458B"/>
    <w:rsid w:val="00BC3C52"/>
    <w:rsid w:val="00C51859"/>
    <w:rsid w:val="00C91D6C"/>
    <w:rsid w:val="00CB6DFA"/>
    <w:rsid w:val="00CC53C5"/>
    <w:rsid w:val="00DB1C67"/>
    <w:rsid w:val="00E02B45"/>
    <w:rsid w:val="00E619FB"/>
    <w:rsid w:val="00EF5800"/>
    <w:rsid w:val="00F95838"/>
    <w:rsid w:val="00FB07BC"/>
    <w:rsid w:val="00FE35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A0423"/>
  <w15:chartTrackingRefBased/>
  <w15:docId w15:val="{F451DA6C-00BA-4D8E-8470-8A8609414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5FC3"/>
    <w:pPr>
      <w:ind w:left="720"/>
      <w:contextualSpacing/>
    </w:pPr>
  </w:style>
  <w:style w:type="paragraph" w:styleId="BalloonText">
    <w:name w:val="Balloon Text"/>
    <w:basedOn w:val="Normal"/>
    <w:link w:val="BalloonTextChar"/>
    <w:uiPriority w:val="99"/>
    <w:semiHidden/>
    <w:unhideWhenUsed/>
    <w:rsid w:val="00CB6D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6DFA"/>
    <w:rPr>
      <w:rFonts w:ascii="Segoe UI" w:hAnsi="Segoe UI" w:cs="Segoe UI"/>
      <w:sz w:val="18"/>
      <w:szCs w:val="18"/>
    </w:rPr>
  </w:style>
  <w:style w:type="paragraph" w:styleId="Header">
    <w:name w:val="header"/>
    <w:basedOn w:val="Normal"/>
    <w:link w:val="HeaderChar"/>
    <w:uiPriority w:val="99"/>
    <w:unhideWhenUsed/>
    <w:rsid w:val="000755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5576"/>
  </w:style>
  <w:style w:type="paragraph" w:styleId="Footer">
    <w:name w:val="footer"/>
    <w:basedOn w:val="Normal"/>
    <w:link w:val="FooterChar"/>
    <w:uiPriority w:val="99"/>
    <w:unhideWhenUsed/>
    <w:rsid w:val="000755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55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9139992">
      <w:bodyDiv w:val="1"/>
      <w:marLeft w:val="0"/>
      <w:marRight w:val="0"/>
      <w:marTop w:val="0"/>
      <w:marBottom w:val="0"/>
      <w:divBdr>
        <w:top w:val="none" w:sz="0" w:space="0" w:color="auto"/>
        <w:left w:val="none" w:sz="0" w:space="0" w:color="auto"/>
        <w:bottom w:val="none" w:sz="0" w:space="0" w:color="auto"/>
        <w:right w:val="none" w:sz="0" w:space="0" w:color="auto"/>
      </w:divBdr>
      <w:divsChild>
        <w:div w:id="373696749">
          <w:marLeft w:val="0"/>
          <w:marRight w:val="0"/>
          <w:marTop w:val="0"/>
          <w:marBottom w:val="0"/>
          <w:divBdr>
            <w:top w:val="none" w:sz="0" w:space="0" w:color="3D3D3D"/>
            <w:left w:val="none" w:sz="0" w:space="0" w:color="3D3D3D"/>
            <w:bottom w:val="none" w:sz="0" w:space="0" w:color="3D3D3D"/>
            <w:right w:val="none" w:sz="0" w:space="0" w:color="3D3D3D"/>
          </w:divBdr>
          <w:divsChild>
            <w:div w:id="194341181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782802114">
      <w:bodyDiv w:val="1"/>
      <w:marLeft w:val="0"/>
      <w:marRight w:val="0"/>
      <w:marTop w:val="0"/>
      <w:marBottom w:val="0"/>
      <w:divBdr>
        <w:top w:val="none" w:sz="0" w:space="0" w:color="auto"/>
        <w:left w:val="none" w:sz="0" w:space="0" w:color="auto"/>
        <w:bottom w:val="none" w:sz="0" w:space="0" w:color="auto"/>
        <w:right w:val="none" w:sz="0" w:space="0" w:color="auto"/>
      </w:divBdr>
      <w:divsChild>
        <w:div w:id="1281300134">
          <w:marLeft w:val="0"/>
          <w:marRight w:val="0"/>
          <w:marTop w:val="0"/>
          <w:marBottom w:val="0"/>
          <w:divBdr>
            <w:top w:val="none" w:sz="0" w:space="0" w:color="3D3D3D"/>
            <w:left w:val="none" w:sz="0" w:space="0" w:color="3D3D3D"/>
            <w:bottom w:val="none" w:sz="0" w:space="0" w:color="3D3D3D"/>
            <w:right w:val="none" w:sz="0" w:space="0" w:color="3D3D3D"/>
          </w:divBdr>
          <w:divsChild>
            <w:div w:id="26195482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278</TotalTime>
  <Pages>7</Pages>
  <Words>2337</Words>
  <Characters>13323</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City of Tupelo</Company>
  <LinksUpToDate>false</LinksUpToDate>
  <CharactersWithSpaces>15629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Shumaker</dc:creator>
  <cp:keywords/>
  <dc:description/>
  <cp:lastModifiedBy>Stephen Reed</cp:lastModifiedBy>
  <cp:revision>14</cp:revision>
  <cp:lastPrinted>2024-07-02T18:50:00Z</cp:lastPrinted>
  <dcterms:created xsi:type="dcterms:W3CDTF">2024-07-02T14:40:00Z</dcterms:created>
  <dcterms:modified xsi:type="dcterms:W3CDTF">2024-07-02T19:18:00Z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2024-07-02T14:40:23Z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f8ed5531-da21-432d-841a-cee8d748d7ef</vt:lpwstr>
  </property>
  <property fmtid="{D5CDD505-2E9C-101B-9397-08002B2CF9AE}" pid="7" name="MSIP_Label_defa4170-0d19-0005-0004-bc88714345d2_ActionId">
    <vt:lpwstr>662e2cd0-040e-4efe-ae91-3fd2b1bcf989</vt:lpwstr>
  </property>
  <property fmtid="{D5CDD505-2E9C-101B-9397-08002B2CF9AE}" pid="8" name="MSIP_Label_defa4170-0d19-0005-0004-bc88714345d2_ContentBits">
    <vt:lpwstr>0</vt:lpwstr>
  </property>
</Properties>
</file>