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52"/>
          <w:shd w:fill="auto" w:val="clear"/>
        </w:rPr>
      </w:pPr>
      <w:r>
        <w:object w:dxaOrig="1302" w:dyaOrig="1302">
          <v:rect xmlns:o="urn:schemas-microsoft-com:office:office" xmlns:v="urn:schemas-microsoft-com:vml" id="rectole0000000000" style="width:65.100000pt;height:65.1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Montana Department of Justice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4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44"/>
          <w:shd w:fill="auto" w:val="clear"/>
        </w:rPr>
        <w:t xml:space="preserve">MISSING ENDANGERED PERSON ADVISORY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4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                       Andrew Kaiser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Last seen: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May 24, 2021</w:t>
        <w:tab/>
        <w:tab/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Location: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Helena, MT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16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Name: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Andrew Joseph Kaiser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object w:dxaOrig="2649" w:dyaOrig="3386">
          <v:rect xmlns:o="urn:schemas-microsoft-com:office:office" xmlns:v="urn:schemas-microsoft-com:vml" id="rectole0000000001" style="width:132.450000pt;height:169.3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Date of Birth: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7/13/2004</w:t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Age: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16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Sex: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Male</w:t>
        <w:tab/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Race: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White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Height: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6’ 2”</w:t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Weight: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155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Eyes: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ab/>
        <w:t xml:space="preserve">Brown</w:t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Hair: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Brown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Last seen wearing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: Grey sweatpants, grey sweatshirt with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W A C written on the back in marker, and white shoes.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Possibly has a hospital bracelet on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Incident: Andrew ran away from home and was picked up and taken to the hospital to be checked. It was determined he is suicidal; he has now run away from the hospital in an unknown direction of travel. There is concern that Andrew may harm himself.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If you have any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information on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Andrew Kaiser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please contact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Helena Police Department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(406) 447-8461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or call 9-1-1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Help Find Montana’s Missing - Montana Missing Persons Clearinghouse (406) 444-2800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4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www.dojmt.gov/missing-persons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numbering.xml" Id="docRId5" Type="http://schemas.openxmlformats.org/officeDocument/2006/relationships/numbering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Mode="External" Target="http://www.dojmt.gov/missing-persons" Id="docRId4" Type="http://schemas.openxmlformats.org/officeDocument/2006/relationships/hyperlink" /><Relationship Target="styles.xml" Id="docRId6" Type="http://schemas.openxmlformats.org/officeDocument/2006/relationships/styles" /></Relationships>
</file>