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4ADD" w14:textId="3A1510EF" w:rsidR="0096556E" w:rsidRDefault="002977E9" w:rsidP="0087238D">
      <w:pPr>
        <w:jc w:val="center"/>
      </w:pPr>
      <w:r>
        <w:rPr>
          <w:noProof/>
        </w:rPr>
        <w:drawing>
          <wp:inline distT="0" distB="0" distL="0" distR="0" wp14:anchorId="264DEFA1" wp14:editId="559E8BBB">
            <wp:extent cx="1047750" cy="812800"/>
            <wp:effectExtent l="0" t="0" r="0" b="0"/>
            <wp:docPr id="696855000" name="Picture 1" descr="Welcome to LSU Global in Baton Rouge, Louis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LSU Global in Baton Rouge, Louisiana"/>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2424"/>
                    <a:stretch/>
                  </pic:blipFill>
                  <pic:spPr bwMode="auto">
                    <a:xfrm>
                      <a:off x="0" y="0"/>
                      <a:ext cx="1047750" cy="812800"/>
                    </a:xfrm>
                    <a:prstGeom prst="rect">
                      <a:avLst/>
                    </a:prstGeom>
                    <a:noFill/>
                    <a:ln>
                      <a:noFill/>
                    </a:ln>
                    <a:extLst>
                      <a:ext uri="{53640926-AAD7-44D8-BBD7-CCE9431645EC}">
                        <a14:shadowObscured xmlns:a14="http://schemas.microsoft.com/office/drawing/2010/main"/>
                      </a:ext>
                    </a:extLst>
                  </pic:spPr>
                </pic:pic>
              </a:graphicData>
            </a:graphic>
          </wp:inline>
        </w:drawing>
      </w:r>
    </w:p>
    <w:p w14:paraId="378E17B1" w14:textId="02051AAC" w:rsidR="0087238D" w:rsidRPr="0087238D" w:rsidRDefault="009C0E5E" w:rsidP="0087238D">
      <w:pPr>
        <w:spacing w:after="0"/>
        <w:jc w:val="center"/>
        <w:rPr>
          <w:b/>
          <w:bCs/>
          <w:sz w:val="40"/>
          <w:szCs w:val="40"/>
        </w:rPr>
      </w:pPr>
      <w:r>
        <w:rPr>
          <w:b/>
          <w:bCs/>
          <w:sz w:val="40"/>
          <w:szCs w:val="40"/>
        </w:rPr>
        <w:t xml:space="preserve">Letter from the </w:t>
      </w:r>
      <w:r w:rsidR="0087238D" w:rsidRPr="0087238D">
        <w:rPr>
          <w:b/>
          <w:bCs/>
          <w:sz w:val="40"/>
          <w:szCs w:val="40"/>
        </w:rPr>
        <w:t xml:space="preserve">Office of the President </w:t>
      </w:r>
    </w:p>
    <w:p w14:paraId="6D1FD540" w14:textId="74C8C79B" w:rsidR="0087238D" w:rsidRPr="0087238D" w:rsidRDefault="0087238D" w:rsidP="0087238D">
      <w:pPr>
        <w:spacing w:after="0"/>
        <w:jc w:val="center"/>
        <w:rPr>
          <w:b/>
          <w:bCs/>
          <w:sz w:val="40"/>
          <w:szCs w:val="40"/>
        </w:rPr>
      </w:pPr>
      <w:r w:rsidRPr="0087238D">
        <w:rPr>
          <w:b/>
          <w:bCs/>
          <w:sz w:val="40"/>
          <w:szCs w:val="40"/>
        </w:rPr>
        <w:t xml:space="preserve">William </w:t>
      </w:r>
      <w:r w:rsidR="002977E9">
        <w:rPr>
          <w:b/>
          <w:bCs/>
          <w:sz w:val="40"/>
          <w:szCs w:val="40"/>
        </w:rPr>
        <w:t xml:space="preserve">F. </w:t>
      </w:r>
      <w:r w:rsidRPr="0087238D">
        <w:rPr>
          <w:b/>
          <w:bCs/>
          <w:sz w:val="40"/>
          <w:szCs w:val="40"/>
        </w:rPr>
        <w:t>Tate, IV</w:t>
      </w:r>
    </w:p>
    <w:p w14:paraId="1984ABCA" w14:textId="77777777" w:rsidR="0087238D" w:rsidRDefault="0087238D" w:rsidP="0087238D">
      <w:pPr>
        <w:spacing w:after="0"/>
        <w:jc w:val="center"/>
        <w:rPr>
          <w:b/>
          <w:bCs/>
          <w:sz w:val="44"/>
          <w:szCs w:val="44"/>
        </w:rPr>
      </w:pPr>
    </w:p>
    <w:p w14:paraId="6ADAF1E7" w14:textId="06764753" w:rsidR="0087238D" w:rsidRPr="002977E9" w:rsidRDefault="0087238D" w:rsidP="0087238D">
      <w:pPr>
        <w:spacing w:after="0"/>
        <w:jc w:val="both"/>
        <w:rPr>
          <w:rFonts w:cstheme="minorHAnsi"/>
          <w:color w:val="000000" w:themeColor="text1"/>
          <w:sz w:val="24"/>
          <w:szCs w:val="24"/>
        </w:rPr>
      </w:pPr>
      <w:r w:rsidRPr="002977E9">
        <w:rPr>
          <w:rFonts w:cstheme="minorHAnsi"/>
          <w:color w:val="000000" w:themeColor="text1"/>
          <w:sz w:val="24"/>
          <w:szCs w:val="24"/>
        </w:rPr>
        <w:t>April 23, 2025</w:t>
      </w:r>
    </w:p>
    <w:p w14:paraId="3F76915B" w14:textId="77777777" w:rsidR="0087238D" w:rsidRPr="002977E9" w:rsidRDefault="0087238D" w:rsidP="0087238D">
      <w:pPr>
        <w:spacing w:after="0"/>
        <w:jc w:val="both"/>
        <w:rPr>
          <w:rFonts w:cstheme="minorHAnsi"/>
          <w:b/>
          <w:bCs/>
          <w:color w:val="000000" w:themeColor="text1"/>
          <w:sz w:val="24"/>
          <w:szCs w:val="24"/>
        </w:rPr>
      </w:pPr>
    </w:p>
    <w:p w14:paraId="35BD605E" w14:textId="7971A456"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 xml:space="preserve">Dr. David Guzick, MD, PhD, </w:t>
      </w:r>
      <w:proofErr w:type="gramStart"/>
      <w:r w:rsidRPr="002977E9">
        <w:rPr>
          <w:rFonts w:eastAsia="Times New Roman" w:cstheme="minorHAnsi"/>
          <w:color w:val="000000" w:themeColor="text1"/>
          <w:kern w:val="0"/>
          <w:sz w:val="24"/>
          <w:szCs w:val="24"/>
          <w14:ligatures w14:val="none"/>
        </w:rPr>
        <w:t>tendered his resignation</w:t>
      </w:r>
      <w:proofErr w:type="gramEnd"/>
      <w:r w:rsidRPr="002977E9">
        <w:rPr>
          <w:rFonts w:eastAsia="Times New Roman" w:cstheme="minorHAnsi"/>
          <w:color w:val="000000" w:themeColor="text1"/>
          <w:kern w:val="0"/>
          <w:sz w:val="24"/>
          <w:szCs w:val="24"/>
          <w14:ligatures w14:val="none"/>
        </w:rPr>
        <w:t xml:space="preserve"> on April 23 to me, William F. Tate, IV, President of LSU.  Dr. Guzick has been an exemplary leader since becoming Chancellor at LSU Health Shreveport (LSUHS) in January of 2023 and Dean of the School of Medicine in June 2024.</w:t>
      </w:r>
    </w:p>
    <w:p w14:paraId="3D26C054" w14:textId="77777777"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 </w:t>
      </w:r>
    </w:p>
    <w:p w14:paraId="12AD299D" w14:textId="77777777"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 xml:space="preserve">During his tenure, the research enterprise at LSUHS has grown significantly, averaging 14% growth in extramural funding. Since July 1, 2024, fourteen funded researchers have been recruited, which will accelerate the upward trajectory of research at LSUHS.   Research growth has resulted in a shortage of research space, creatively addressed by the purchase of the former Sears property at Mall St. Vincent. The Sears building will begin its’ transformation in the next ninety days to a research facility dedicated to cardiovascular and cancer research. This project requires no state dollars and will proceed quickly, allowing the opening of this needed research building to occur in mid to late 2027. </w:t>
      </w:r>
    </w:p>
    <w:p w14:paraId="1822305F" w14:textId="77777777"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 </w:t>
      </w:r>
    </w:p>
    <w:p w14:paraId="72A67929" w14:textId="77777777"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As Dean of the School of Medicine, Dr. Guzick was instrumental in the introduction of a modernized, active learning curriculum and in successfully addressing the schools’ probationary status. LCME, the US accrediting body for the MD degrees, awarded full accreditation to the medical school in March of 2025.  </w:t>
      </w:r>
    </w:p>
    <w:p w14:paraId="77831320" w14:textId="77777777"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 </w:t>
      </w:r>
    </w:p>
    <w:p w14:paraId="7A81AEEE" w14:textId="77777777"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Working with leadership at the Ochsner LSU Health System, Dr. Guzick has also established a strong foundation of patient care quality and operational excellence to further advance a high performing, integrated academic health center that will serve the health needs of the region and promote economic development.</w:t>
      </w:r>
    </w:p>
    <w:p w14:paraId="5C20C77C" w14:textId="77777777"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 </w:t>
      </w:r>
    </w:p>
    <w:p w14:paraId="7091D6F5" w14:textId="77777777" w:rsidR="0087238D" w:rsidRPr="002977E9" w:rsidRDefault="0087238D" w:rsidP="0087238D">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 xml:space="preserve">LSU was fortunate to recruit Dr. Guzick as a tenured and successful academic medical leader, the only active member of the prestigious National Academy of Medicine in Louisiana. We thank him for his service, which will benefit LSU Health Shreveport for years to come. We will announce an interim in due time. </w:t>
      </w:r>
    </w:p>
    <w:p w14:paraId="0C3C5241" w14:textId="22A6D55B" w:rsidR="0087238D" w:rsidRPr="009C0E5E" w:rsidRDefault="0087238D" w:rsidP="009C0E5E">
      <w:pPr>
        <w:spacing w:after="0" w:line="240" w:lineRule="auto"/>
        <w:jc w:val="both"/>
        <w:rPr>
          <w:rFonts w:eastAsia="Times New Roman" w:cstheme="minorHAnsi"/>
          <w:color w:val="000000" w:themeColor="text1"/>
          <w:kern w:val="0"/>
          <w:sz w:val="24"/>
          <w:szCs w:val="24"/>
          <w14:ligatures w14:val="none"/>
        </w:rPr>
      </w:pPr>
      <w:r w:rsidRPr="002977E9">
        <w:rPr>
          <w:rFonts w:eastAsia="Times New Roman" w:cstheme="minorHAnsi"/>
          <w:color w:val="000000" w:themeColor="text1"/>
          <w:kern w:val="0"/>
          <w:sz w:val="24"/>
          <w:szCs w:val="24"/>
          <w14:ligatures w14:val="none"/>
        </w:rPr>
        <w:t> </w:t>
      </w:r>
    </w:p>
    <w:sectPr w:rsidR="0087238D" w:rsidRPr="009C0E5E" w:rsidSect="0087238D">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8D"/>
    <w:rsid w:val="002977E9"/>
    <w:rsid w:val="00346E63"/>
    <w:rsid w:val="0087238D"/>
    <w:rsid w:val="0096556E"/>
    <w:rsid w:val="009C0E5E"/>
    <w:rsid w:val="00A6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3943"/>
  <w15:chartTrackingRefBased/>
  <w15:docId w15:val="{A636DDD4-D51D-4153-86FC-7E0E77B0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3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23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23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2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3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3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3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23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23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38D"/>
    <w:rPr>
      <w:rFonts w:eastAsiaTheme="majorEastAsia" w:cstheme="majorBidi"/>
      <w:color w:val="272727" w:themeColor="text1" w:themeTint="D8"/>
    </w:rPr>
  </w:style>
  <w:style w:type="paragraph" w:styleId="Title">
    <w:name w:val="Title"/>
    <w:basedOn w:val="Normal"/>
    <w:next w:val="Normal"/>
    <w:link w:val="TitleChar"/>
    <w:uiPriority w:val="10"/>
    <w:qFormat/>
    <w:rsid w:val="0087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38D"/>
    <w:pPr>
      <w:spacing w:before="160"/>
      <w:jc w:val="center"/>
    </w:pPr>
    <w:rPr>
      <w:i/>
      <w:iCs/>
      <w:color w:val="404040" w:themeColor="text1" w:themeTint="BF"/>
    </w:rPr>
  </w:style>
  <w:style w:type="character" w:customStyle="1" w:styleId="QuoteChar">
    <w:name w:val="Quote Char"/>
    <w:basedOn w:val="DefaultParagraphFont"/>
    <w:link w:val="Quote"/>
    <w:uiPriority w:val="29"/>
    <w:rsid w:val="0087238D"/>
    <w:rPr>
      <w:i/>
      <w:iCs/>
      <w:color w:val="404040" w:themeColor="text1" w:themeTint="BF"/>
    </w:rPr>
  </w:style>
  <w:style w:type="paragraph" w:styleId="ListParagraph">
    <w:name w:val="List Paragraph"/>
    <w:basedOn w:val="Normal"/>
    <w:uiPriority w:val="34"/>
    <w:qFormat/>
    <w:rsid w:val="0087238D"/>
    <w:pPr>
      <w:ind w:left="720"/>
      <w:contextualSpacing/>
    </w:pPr>
  </w:style>
  <w:style w:type="character" w:styleId="IntenseEmphasis">
    <w:name w:val="Intense Emphasis"/>
    <w:basedOn w:val="DefaultParagraphFont"/>
    <w:uiPriority w:val="21"/>
    <w:qFormat/>
    <w:rsid w:val="0087238D"/>
    <w:rPr>
      <w:i/>
      <w:iCs/>
      <w:color w:val="2F5496" w:themeColor="accent1" w:themeShade="BF"/>
    </w:rPr>
  </w:style>
  <w:style w:type="paragraph" w:styleId="IntenseQuote">
    <w:name w:val="Intense Quote"/>
    <w:basedOn w:val="Normal"/>
    <w:next w:val="Normal"/>
    <w:link w:val="IntenseQuoteChar"/>
    <w:uiPriority w:val="30"/>
    <w:qFormat/>
    <w:rsid w:val="00872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38D"/>
    <w:rPr>
      <w:i/>
      <w:iCs/>
      <w:color w:val="2F5496" w:themeColor="accent1" w:themeShade="BF"/>
    </w:rPr>
  </w:style>
  <w:style w:type="character" w:styleId="IntenseReference">
    <w:name w:val="Intense Reference"/>
    <w:basedOn w:val="DefaultParagraphFont"/>
    <w:uiPriority w:val="32"/>
    <w:qFormat/>
    <w:rsid w:val="00872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1690</Characters>
  <Application>Microsoft Office Word</Application>
  <DocSecurity>0</DocSecurity>
  <Lines>48</Lines>
  <Paragraphs>21</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Babin, Lisa</dc:creator>
  <cp:keywords/>
  <dc:description/>
  <cp:lastModifiedBy>Megan Strecker</cp:lastModifiedBy>
  <cp:revision>2</cp:revision>
  <dcterms:created xsi:type="dcterms:W3CDTF">2025-04-24T01:48:00Z</dcterms:created>
  <dcterms:modified xsi:type="dcterms:W3CDTF">2025-04-24T01:48:00Z</dcterms:modified>
</cp:coreProperties>
</file>